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9F" w:rsidRDefault="00191E80">
      <w:pPr>
        <w:jc w:val="center"/>
        <w:rPr>
          <w:rFonts w:eastAsia="TheSansOsF SemiBold" w:cstheme="minorHAnsi"/>
          <w:b/>
          <w:color w:val="231F20"/>
          <w:position w:val="2"/>
          <w:sz w:val="52"/>
          <w:szCs w:val="56"/>
        </w:rPr>
      </w:pPr>
      <w:r>
        <w:rPr>
          <w:rFonts w:eastAsia="TheSansOsF SemiBold" w:cstheme="minorHAnsi"/>
          <w:b/>
          <w:noProof/>
          <w:color w:val="231F20"/>
          <w:position w:val="2"/>
          <w:sz w:val="52"/>
          <w:szCs w:val="56"/>
          <w:lang w:eastAsia="en-GB"/>
        </w:rPr>
        <w:drawing>
          <wp:inline distT="0" distB="0" distL="0" distR="0" wp14:anchorId="385D994F" wp14:editId="147CDE85">
            <wp:extent cx="6645018" cy="204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A SECONDARY FULL COLOUR LOGO (RGB).png"/>
                    <pic:cNvPicPr/>
                  </pic:nvPicPr>
                  <pic:blipFill rotWithShape="1">
                    <a:blip r:embed="rId7" cstate="print">
                      <a:extLst>
                        <a:ext uri="{28A0092B-C50C-407E-A947-70E740481C1C}">
                          <a14:useLocalDpi xmlns:a14="http://schemas.microsoft.com/office/drawing/2010/main" val="0"/>
                        </a:ext>
                      </a:extLst>
                    </a:blip>
                    <a:srcRect t="27886" b="28681"/>
                    <a:stretch/>
                  </pic:blipFill>
                  <pic:spPr bwMode="auto">
                    <a:xfrm>
                      <a:off x="0" y="0"/>
                      <a:ext cx="6645910" cy="2040614"/>
                    </a:xfrm>
                    <a:prstGeom prst="rect">
                      <a:avLst/>
                    </a:prstGeom>
                    <a:ln>
                      <a:noFill/>
                    </a:ln>
                    <a:extLst>
                      <a:ext uri="{53640926-AAD7-44D8-BBD7-CCE9431645EC}">
                        <a14:shadowObscured xmlns:a14="http://schemas.microsoft.com/office/drawing/2010/main"/>
                      </a:ext>
                    </a:extLst>
                  </pic:spPr>
                </pic:pic>
              </a:graphicData>
            </a:graphic>
          </wp:inline>
        </w:drawing>
      </w:r>
    </w:p>
    <w:p w:rsidR="00002A9F" w:rsidRDefault="00F564C6">
      <w:pPr>
        <w:pStyle w:val="Heading1"/>
        <w:jc w:val="center"/>
        <w:rPr>
          <w:rFonts w:asciiTheme="minorHAnsi" w:eastAsia="TheSansOsF SemiBold" w:hAnsiTheme="minorHAnsi" w:cstheme="minorHAnsi"/>
          <w:w w:val="101"/>
        </w:rPr>
      </w:pPr>
      <w:r>
        <w:rPr>
          <w:rFonts w:asciiTheme="minorHAnsi" w:eastAsia="TheSansOsF SemiBold" w:hAnsiTheme="minorHAnsi" w:cstheme="minorHAnsi"/>
          <w:sz w:val="28"/>
        </w:rPr>
        <w:t>SI</w:t>
      </w:r>
      <w:r>
        <w:rPr>
          <w:rFonts w:asciiTheme="minorHAnsi" w:eastAsia="TheSansOsF SemiBold" w:hAnsiTheme="minorHAnsi" w:cstheme="minorHAnsi"/>
          <w:spacing w:val="-9"/>
          <w:sz w:val="28"/>
        </w:rPr>
        <w:t>X</w:t>
      </w:r>
      <w:r>
        <w:rPr>
          <w:rFonts w:asciiTheme="minorHAnsi" w:eastAsia="TheSansOsF SemiBold" w:hAnsiTheme="minorHAnsi" w:cstheme="minorHAnsi"/>
          <w:sz w:val="28"/>
        </w:rPr>
        <w:t>TH</w:t>
      </w:r>
      <w:r>
        <w:rPr>
          <w:rFonts w:asciiTheme="minorHAnsi" w:eastAsia="TheSansOsF SemiBold" w:hAnsiTheme="minorHAnsi" w:cstheme="minorHAnsi"/>
          <w:spacing w:val="17"/>
          <w:sz w:val="28"/>
        </w:rPr>
        <w:t xml:space="preserve"> </w:t>
      </w:r>
      <w:r>
        <w:rPr>
          <w:rFonts w:asciiTheme="minorHAnsi" w:eastAsia="TheSansOsF SemiBold" w:hAnsiTheme="minorHAnsi" w:cstheme="minorHAnsi"/>
          <w:spacing w:val="-1"/>
          <w:sz w:val="28"/>
        </w:rPr>
        <w:t>F</w:t>
      </w:r>
      <w:r>
        <w:rPr>
          <w:rFonts w:asciiTheme="minorHAnsi" w:eastAsia="TheSansOsF SemiBold" w:hAnsiTheme="minorHAnsi" w:cstheme="minorHAnsi"/>
          <w:sz w:val="28"/>
        </w:rPr>
        <w:t>ORM</w:t>
      </w:r>
      <w:r>
        <w:rPr>
          <w:rFonts w:asciiTheme="minorHAnsi" w:eastAsia="TheSansOsF SemiBold" w:hAnsiTheme="minorHAnsi" w:cstheme="minorHAnsi"/>
          <w:spacing w:val="17"/>
          <w:sz w:val="28"/>
        </w:rPr>
        <w:t xml:space="preserve"> </w:t>
      </w:r>
      <w:r>
        <w:rPr>
          <w:rFonts w:asciiTheme="minorHAnsi" w:eastAsia="TheSansOsF SemiBold" w:hAnsiTheme="minorHAnsi" w:cstheme="minorHAnsi"/>
          <w:w w:val="101"/>
          <w:sz w:val="28"/>
        </w:rPr>
        <w:t>APPLI</w:t>
      </w:r>
      <w:r>
        <w:rPr>
          <w:rFonts w:asciiTheme="minorHAnsi" w:eastAsia="TheSansOsF SemiBold" w:hAnsiTheme="minorHAnsi" w:cstheme="minorHAnsi"/>
          <w:spacing w:val="-6"/>
          <w:w w:val="101"/>
          <w:sz w:val="28"/>
        </w:rPr>
        <w:t>C</w:t>
      </w:r>
      <w:r>
        <w:rPr>
          <w:rFonts w:asciiTheme="minorHAnsi" w:eastAsia="TheSansOsF SemiBold" w:hAnsiTheme="minorHAnsi" w:cstheme="minorHAnsi"/>
          <w:spacing w:val="-43"/>
          <w:w w:val="101"/>
          <w:sz w:val="28"/>
        </w:rPr>
        <w:t>A</w:t>
      </w:r>
      <w:r>
        <w:rPr>
          <w:rFonts w:asciiTheme="minorHAnsi" w:eastAsia="TheSansOsF SemiBold" w:hAnsiTheme="minorHAnsi" w:cstheme="minorHAnsi"/>
          <w:w w:val="101"/>
          <w:sz w:val="28"/>
        </w:rPr>
        <w:t>TION</w:t>
      </w:r>
      <w:r>
        <w:rPr>
          <w:rFonts w:asciiTheme="minorHAnsi" w:eastAsia="TheSansOsF SemiBold" w:hAnsiTheme="minorHAnsi" w:cstheme="minorHAnsi"/>
          <w:b/>
          <w:color w:val="231F20"/>
          <w:w w:val="101"/>
          <w:position w:val="2"/>
          <w:sz w:val="52"/>
          <w:szCs w:val="56"/>
        </w:rPr>
        <w:br/>
      </w:r>
    </w:p>
    <w:tbl>
      <w:tblPr>
        <w:tblStyle w:val="TableGrid"/>
        <w:tblW w:w="0" w:type="auto"/>
        <w:tblLook w:val="04A0" w:firstRow="1" w:lastRow="0" w:firstColumn="1" w:lastColumn="0" w:noHBand="0" w:noVBand="1"/>
      </w:tblPr>
      <w:tblGrid>
        <w:gridCol w:w="10456"/>
      </w:tblGrid>
      <w:tr w:rsidR="00002A9F">
        <w:tc>
          <w:tcPr>
            <w:tcW w:w="10989" w:type="dxa"/>
            <w:shd w:val="clear" w:color="auto" w:fill="174F94"/>
          </w:tcPr>
          <w:p w:rsidR="00002A9F" w:rsidRDefault="00F564C6">
            <w:pPr>
              <w:jc w:val="center"/>
              <w:rPr>
                <w:rFonts w:eastAsia="TheSansOsF SemiBold" w:cstheme="minorHAnsi"/>
                <w:b/>
                <w:color w:val="FABE15"/>
                <w:w w:val="101"/>
                <w:position w:val="2"/>
                <w:sz w:val="24"/>
                <w:szCs w:val="56"/>
              </w:rPr>
            </w:pPr>
            <w:r>
              <w:rPr>
                <w:rFonts w:eastAsia="TheSansOsF SemiBold" w:cstheme="minorHAnsi"/>
                <w:b/>
                <w:color w:val="FFFFFF" w:themeColor="background1"/>
                <w:w w:val="101"/>
                <w:position w:val="2"/>
                <w:sz w:val="24"/>
                <w:szCs w:val="56"/>
              </w:rPr>
              <w:t>ABOUT YOU</w:t>
            </w:r>
          </w:p>
        </w:tc>
      </w:tr>
    </w:tbl>
    <w:p w:rsidR="00002A9F" w:rsidRDefault="00002A9F">
      <w:pPr>
        <w:tabs>
          <w:tab w:val="left" w:pos="5600"/>
          <w:tab w:val="left" w:pos="7520"/>
          <w:tab w:val="left" w:pos="9960"/>
        </w:tabs>
        <w:spacing w:before="19" w:after="0" w:line="600" w:lineRule="auto"/>
        <w:ind w:left="103" w:right="-20"/>
        <w:rPr>
          <w:rFonts w:eastAsia="TheSansOsF SemiBold" w:cstheme="minorHAnsi"/>
          <w:color w:val="231F20"/>
          <w:w w:val="101"/>
          <w:position w:val="2"/>
          <w:sz w:val="24"/>
          <w:szCs w:val="20"/>
        </w:rPr>
      </w:pPr>
    </w:p>
    <w:p w:rsidR="00002A9F" w:rsidRDefault="00F564C6">
      <w:pPr>
        <w:rPr>
          <w:rFonts w:cstheme="minorHAnsi"/>
          <w:w w:val="101"/>
          <w:sz w:val="24"/>
        </w:rPr>
      </w:pPr>
      <w:r>
        <w:rPr>
          <w:rFonts w:cstheme="minorHAnsi"/>
          <w:w w:val="101"/>
          <w:sz w:val="24"/>
        </w:rPr>
        <w:t>Surname: ____________________ Forename: ________________ Middle Name(s):_____________</w:t>
      </w:r>
    </w:p>
    <w:p w:rsidR="00002A9F" w:rsidRDefault="00F564C6">
      <w:pPr>
        <w:rPr>
          <w:rFonts w:cstheme="minorHAnsi"/>
          <w:w w:val="101"/>
          <w:sz w:val="24"/>
        </w:rPr>
      </w:pPr>
      <w:r>
        <w:rPr>
          <w:rFonts w:cstheme="minorHAnsi"/>
          <w:w w:val="101"/>
          <w:sz w:val="24"/>
        </w:rPr>
        <w:t>Male/Female: _______________    Date of Birth: __________________________ Age: __________</w:t>
      </w:r>
    </w:p>
    <w:p w:rsidR="00002A9F" w:rsidRDefault="00F564C6">
      <w:pPr>
        <w:rPr>
          <w:rFonts w:cstheme="minorHAnsi"/>
          <w:w w:val="101"/>
          <w:sz w:val="24"/>
        </w:rPr>
      </w:pPr>
      <w:r>
        <w:rPr>
          <w:rFonts w:cstheme="minorHAnsi"/>
          <w:w w:val="101"/>
          <w:sz w:val="24"/>
        </w:rPr>
        <w:t>Home Address: ____________________________________________________________________</w:t>
      </w:r>
    </w:p>
    <w:p w:rsidR="00002A9F" w:rsidRDefault="00F564C6">
      <w:pPr>
        <w:rPr>
          <w:rFonts w:cstheme="minorHAnsi"/>
          <w:w w:val="101"/>
          <w:sz w:val="24"/>
        </w:rPr>
      </w:pPr>
      <w:r>
        <w:rPr>
          <w:rFonts w:cstheme="minorHAnsi"/>
          <w:w w:val="101"/>
          <w:sz w:val="24"/>
        </w:rPr>
        <w:t>Telephone Number: ___________________</w:t>
      </w:r>
      <w:proofErr w:type="gramStart"/>
      <w:r>
        <w:rPr>
          <w:rFonts w:cstheme="minorHAnsi"/>
          <w:w w:val="101"/>
          <w:sz w:val="24"/>
        </w:rPr>
        <w:t>_  Student’s</w:t>
      </w:r>
      <w:proofErr w:type="gramEnd"/>
      <w:r>
        <w:rPr>
          <w:rFonts w:cstheme="minorHAnsi"/>
          <w:w w:val="101"/>
          <w:sz w:val="24"/>
        </w:rPr>
        <w:t xml:space="preserve"> Mobile Number: _____________________</w:t>
      </w:r>
    </w:p>
    <w:p w:rsidR="00002A9F" w:rsidRDefault="00F564C6">
      <w:pPr>
        <w:rPr>
          <w:rFonts w:cstheme="minorHAnsi"/>
          <w:w w:val="101"/>
          <w:sz w:val="24"/>
        </w:rPr>
      </w:pPr>
      <w:r>
        <w:rPr>
          <w:rFonts w:cstheme="minorHAnsi"/>
          <w:w w:val="101"/>
          <w:sz w:val="24"/>
        </w:rPr>
        <w:t>Student’s email address: _____________________________________________________________</w:t>
      </w:r>
    </w:p>
    <w:p w:rsidR="00002A9F" w:rsidRDefault="00002A9F">
      <w:pPr>
        <w:rPr>
          <w:rFonts w:cstheme="minorHAnsi"/>
          <w:w w:val="101"/>
        </w:rPr>
      </w:pPr>
    </w:p>
    <w:p w:rsidR="00002A9F" w:rsidRDefault="00002A9F">
      <w:pPr>
        <w:rPr>
          <w:rFonts w:cstheme="minorHAnsi"/>
          <w:w w:val="101"/>
        </w:rPr>
      </w:pPr>
    </w:p>
    <w:tbl>
      <w:tblPr>
        <w:tblStyle w:val="TableGrid"/>
        <w:tblW w:w="0" w:type="auto"/>
        <w:tblInd w:w="103" w:type="dxa"/>
        <w:tblLook w:val="04A0" w:firstRow="1" w:lastRow="0" w:firstColumn="1" w:lastColumn="0" w:noHBand="0" w:noVBand="1"/>
      </w:tblPr>
      <w:tblGrid>
        <w:gridCol w:w="5169"/>
        <w:gridCol w:w="5184"/>
      </w:tblGrid>
      <w:tr w:rsidR="00002A9F">
        <w:tc>
          <w:tcPr>
            <w:tcW w:w="5443" w:type="dxa"/>
            <w:shd w:val="clear" w:color="auto" w:fill="174F94"/>
          </w:tcPr>
          <w:p w:rsidR="00002A9F" w:rsidRDefault="00F564C6">
            <w:pPr>
              <w:tabs>
                <w:tab w:val="left" w:pos="5600"/>
                <w:tab w:val="left" w:pos="7520"/>
                <w:tab w:val="left" w:pos="9960"/>
              </w:tabs>
              <w:spacing w:before="19" w:line="234" w:lineRule="exact"/>
              <w:ind w:right="-20"/>
              <w:jc w:val="center"/>
              <w:rPr>
                <w:rFonts w:eastAsia="TheSansOsF Plain" w:cstheme="minorHAnsi"/>
                <w:color w:val="FFFFFF" w:themeColor="background1"/>
                <w:spacing w:val="-4"/>
                <w:w w:val="101"/>
                <w:sz w:val="24"/>
                <w:szCs w:val="19"/>
              </w:rPr>
            </w:pPr>
            <w:r>
              <w:rPr>
                <w:rFonts w:eastAsia="TheSansOsF Plain" w:cstheme="minorHAnsi"/>
                <w:color w:val="FFFFFF" w:themeColor="background1"/>
                <w:spacing w:val="-4"/>
                <w:w w:val="101"/>
                <w:sz w:val="24"/>
                <w:szCs w:val="19"/>
              </w:rPr>
              <w:t>PARENT / CARER:</w:t>
            </w:r>
          </w:p>
        </w:tc>
        <w:tc>
          <w:tcPr>
            <w:tcW w:w="5443" w:type="dxa"/>
            <w:shd w:val="clear" w:color="auto" w:fill="174F94"/>
          </w:tcPr>
          <w:p w:rsidR="00002A9F" w:rsidRDefault="009420F3" w:rsidP="00476275">
            <w:pPr>
              <w:tabs>
                <w:tab w:val="left" w:pos="5600"/>
                <w:tab w:val="left" w:pos="7520"/>
                <w:tab w:val="left" w:pos="9960"/>
              </w:tabs>
              <w:spacing w:before="19" w:line="234" w:lineRule="exact"/>
              <w:ind w:right="-20"/>
              <w:jc w:val="center"/>
              <w:rPr>
                <w:rFonts w:eastAsia="TheSansOsF Plain" w:cstheme="minorHAnsi"/>
                <w:color w:val="FFFFFF" w:themeColor="background1"/>
                <w:spacing w:val="-4"/>
                <w:w w:val="101"/>
                <w:sz w:val="24"/>
                <w:szCs w:val="19"/>
              </w:rPr>
            </w:pPr>
            <w:r>
              <w:rPr>
                <w:rFonts w:eastAsia="TheSansOsF Plain" w:cstheme="minorHAnsi"/>
                <w:color w:val="FFFFFF" w:themeColor="background1"/>
                <w:spacing w:val="-4"/>
                <w:w w:val="101"/>
                <w:sz w:val="24"/>
                <w:szCs w:val="19"/>
              </w:rPr>
              <w:t xml:space="preserve">Current School  </w:t>
            </w:r>
            <w:r w:rsidR="00476275">
              <w:rPr>
                <w:rFonts w:eastAsia="TheSansOsF Plain" w:cstheme="minorHAnsi"/>
                <w:color w:val="FFFFFF" w:themeColor="background1"/>
                <w:spacing w:val="-4"/>
                <w:w w:val="101"/>
                <w:sz w:val="24"/>
                <w:szCs w:val="19"/>
              </w:rPr>
              <w:t>(</w:t>
            </w:r>
            <w:r>
              <w:rPr>
                <w:rFonts w:eastAsia="TheSansOsF Plain" w:cstheme="minorHAnsi"/>
                <w:color w:val="FFFFFF" w:themeColor="background1"/>
                <w:spacing w:val="-4"/>
                <w:w w:val="101"/>
                <w:sz w:val="24"/>
                <w:szCs w:val="19"/>
              </w:rPr>
              <w:t xml:space="preserve">external </w:t>
            </w:r>
            <w:r w:rsidR="00476275">
              <w:rPr>
                <w:rFonts w:eastAsia="TheSansOsF Plain" w:cstheme="minorHAnsi"/>
                <w:color w:val="FFFFFF" w:themeColor="background1"/>
                <w:spacing w:val="-4"/>
                <w:w w:val="101"/>
                <w:sz w:val="24"/>
                <w:szCs w:val="19"/>
              </w:rPr>
              <w:t>students</w:t>
            </w:r>
            <w:r>
              <w:rPr>
                <w:rFonts w:eastAsia="TheSansOsF Plain" w:cstheme="minorHAnsi"/>
                <w:color w:val="FFFFFF" w:themeColor="background1"/>
                <w:spacing w:val="-4"/>
                <w:w w:val="101"/>
                <w:sz w:val="24"/>
                <w:szCs w:val="19"/>
              </w:rPr>
              <w:t xml:space="preserve"> only</w:t>
            </w:r>
            <w:r w:rsidR="00476275">
              <w:rPr>
                <w:rFonts w:eastAsia="TheSansOsF Plain" w:cstheme="minorHAnsi"/>
                <w:color w:val="FFFFFF" w:themeColor="background1"/>
                <w:spacing w:val="-4"/>
                <w:w w:val="101"/>
                <w:sz w:val="24"/>
                <w:szCs w:val="19"/>
              </w:rPr>
              <w:t>)</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Name:</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Name of School:</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Title:</w:t>
            </w: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Tutor Group:</w:t>
            </w:r>
          </w:p>
        </w:tc>
      </w:tr>
      <w:tr w:rsidR="00002A9F">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Address: (If different)</w:t>
            </w: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Address:</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Email Address:</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rsidP="00933CF8">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Name of Referee:</w:t>
            </w:r>
            <w:r w:rsidR="00933CF8">
              <w:rPr>
                <w:rFonts w:eastAsia="TheSansOsF Plain" w:cstheme="minorHAnsi"/>
                <w:color w:val="231F20"/>
                <w:spacing w:val="-4"/>
                <w:w w:val="101"/>
                <w:sz w:val="24"/>
                <w:szCs w:val="19"/>
              </w:rPr>
              <w:t xml:space="preserve"> </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Home Telephone Number:</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Relationship:</w:t>
            </w:r>
            <w:r w:rsidR="00933CF8">
              <w:rPr>
                <w:rFonts w:eastAsia="TheSansOsF Plain" w:cstheme="minorHAnsi"/>
                <w:color w:val="231F20"/>
                <w:spacing w:val="-4"/>
                <w:w w:val="101"/>
                <w:sz w:val="24"/>
                <w:szCs w:val="19"/>
              </w:rPr>
              <w:t xml:space="preserve"> (current tutor, subject teacher or head of year)</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Mobile Number:</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Email Address:</w:t>
            </w:r>
          </w:p>
        </w:tc>
      </w:tr>
      <w:tr w:rsidR="00002A9F">
        <w:trPr>
          <w:trHeight w:val="425"/>
        </w:trPr>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Work Telephone Number:</w:t>
            </w:r>
          </w:p>
          <w:p w:rsidR="00002A9F" w:rsidRDefault="00002A9F">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p>
        </w:tc>
        <w:tc>
          <w:tcPr>
            <w:tcW w:w="5443" w:type="dxa"/>
          </w:tcPr>
          <w:p w:rsidR="00002A9F" w:rsidRDefault="00F564C6">
            <w:pPr>
              <w:tabs>
                <w:tab w:val="left" w:pos="5600"/>
                <w:tab w:val="left" w:pos="7520"/>
                <w:tab w:val="left" w:pos="9960"/>
              </w:tabs>
              <w:spacing w:before="19" w:line="234" w:lineRule="exact"/>
              <w:ind w:right="-20"/>
              <w:rPr>
                <w:rFonts w:eastAsia="TheSansOsF Plain" w:cstheme="minorHAnsi"/>
                <w:color w:val="231F20"/>
                <w:spacing w:val="-4"/>
                <w:w w:val="101"/>
                <w:sz w:val="24"/>
                <w:szCs w:val="19"/>
              </w:rPr>
            </w:pPr>
            <w:r>
              <w:rPr>
                <w:rFonts w:eastAsia="TheSansOsF Plain" w:cstheme="minorHAnsi"/>
                <w:color w:val="231F20"/>
                <w:spacing w:val="-4"/>
                <w:w w:val="101"/>
                <w:sz w:val="24"/>
                <w:szCs w:val="19"/>
              </w:rPr>
              <w:t>Telephone Number:</w:t>
            </w:r>
          </w:p>
        </w:tc>
      </w:tr>
    </w:tbl>
    <w:p w:rsidR="00002A9F" w:rsidRDefault="00002A9F">
      <w:pPr>
        <w:rPr>
          <w:rFonts w:cstheme="minorHAnsi"/>
          <w:b/>
          <w:sz w:val="40"/>
          <w:szCs w:val="40"/>
        </w:rPr>
      </w:pPr>
    </w:p>
    <w:p w:rsidR="00CD32C1" w:rsidRDefault="00CD32C1">
      <w:pPr>
        <w:rPr>
          <w:rFonts w:cstheme="minorHAnsi"/>
          <w:b/>
          <w:sz w:val="40"/>
          <w:szCs w:val="40"/>
        </w:rPr>
      </w:pPr>
    </w:p>
    <w:p w:rsidR="00002A9F" w:rsidRDefault="00F564C6">
      <w:pPr>
        <w:pStyle w:val="Heading2"/>
        <w:rPr>
          <w:rFonts w:asciiTheme="minorHAnsi" w:hAnsiTheme="minorHAnsi" w:cstheme="minorHAnsi"/>
          <w:sz w:val="20"/>
          <w:szCs w:val="20"/>
        </w:rPr>
      </w:pPr>
      <w:r>
        <w:rPr>
          <w:rFonts w:asciiTheme="minorHAnsi" w:hAnsiTheme="minorHAnsi" w:cstheme="minorHAnsi"/>
          <w:sz w:val="28"/>
        </w:rPr>
        <w:lastRenderedPageBreak/>
        <w:t>GCSE/BTEC/</w:t>
      </w:r>
      <w:r w:rsidR="00312EE8">
        <w:rPr>
          <w:rFonts w:asciiTheme="minorHAnsi" w:hAnsiTheme="minorHAnsi" w:cstheme="minorHAnsi"/>
          <w:sz w:val="28"/>
        </w:rPr>
        <w:t xml:space="preserve"> </w:t>
      </w:r>
      <w:r>
        <w:rPr>
          <w:rFonts w:asciiTheme="minorHAnsi" w:hAnsiTheme="minorHAnsi" w:cstheme="minorHAnsi"/>
          <w:sz w:val="28"/>
        </w:rPr>
        <w:t>CNAT or Level 1 / 2 Courses in Year 11:</w:t>
      </w:r>
    </w:p>
    <w:p w:rsidR="00002A9F" w:rsidRDefault="00F564C6">
      <w:pPr>
        <w:pStyle w:val="BodyText"/>
        <w:rPr>
          <w:rFonts w:cstheme="minorHAnsi"/>
          <w:sz w:val="24"/>
          <w:szCs w:val="24"/>
        </w:rPr>
      </w:pPr>
      <w:r>
        <w:rPr>
          <w:rFonts w:cstheme="minorHAnsi"/>
          <w:sz w:val="24"/>
          <w:szCs w:val="24"/>
        </w:rPr>
        <w:t>Please list all subjects you are taking in the grid below:</w:t>
      </w:r>
    </w:p>
    <w:tbl>
      <w:tblPr>
        <w:tblStyle w:val="TableGrid"/>
        <w:tblW w:w="0" w:type="auto"/>
        <w:tblInd w:w="108" w:type="dxa"/>
        <w:tblLook w:val="04A0" w:firstRow="1" w:lastRow="0" w:firstColumn="1" w:lastColumn="0" w:noHBand="0" w:noVBand="1"/>
      </w:tblPr>
      <w:tblGrid>
        <w:gridCol w:w="7258"/>
        <w:gridCol w:w="2977"/>
      </w:tblGrid>
      <w:tr w:rsidR="00226AC0" w:rsidTr="00F564C6">
        <w:trPr>
          <w:trHeight w:val="526"/>
        </w:trPr>
        <w:tc>
          <w:tcPr>
            <w:tcW w:w="7258" w:type="dxa"/>
            <w:shd w:val="clear" w:color="auto" w:fill="auto"/>
            <w:vAlign w:val="center"/>
          </w:tcPr>
          <w:p w:rsidR="00226AC0" w:rsidRDefault="00226AC0">
            <w:pPr>
              <w:jc w:val="center"/>
              <w:rPr>
                <w:rFonts w:cstheme="minorHAnsi"/>
                <w:sz w:val="24"/>
                <w:szCs w:val="24"/>
              </w:rPr>
            </w:pPr>
            <w:r>
              <w:rPr>
                <w:rFonts w:cstheme="minorHAnsi"/>
                <w:sz w:val="24"/>
                <w:szCs w:val="24"/>
              </w:rPr>
              <w:t>SUBJECT</w:t>
            </w:r>
          </w:p>
        </w:tc>
        <w:tc>
          <w:tcPr>
            <w:tcW w:w="2977" w:type="dxa"/>
            <w:shd w:val="clear" w:color="auto" w:fill="auto"/>
            <w:vAlign w:val="center"/>
          </w:tcPr>
          <w:p w:rsidR="00226AC0" w:rsidRDefault="00226AC0">
            <w:pPr>
              <w:jc w:val="center"/>
              <w:rPr>
                <w:rFonts w:cstheme="minorHAnsi"/>
                <w:sz w:val="24"/>
                <w:szCs w:val="24"/>
              </w:rPr>
            </w:pPr>
            <w:r>
              <w:rPr>
                <w:rFonts w:cstheme="minorHAnsi"/>
                <w:sz w:val="24"/>
                <w:szCs w:val="24"/>
              </w:rPr>
              <w:t>PREDICTED GRADE</w:t>
            </w:r>
          </w:p>
          <w:p w:rsidR="007C3241" w:rsidRDefault="007C3241">
            <w:pPr>
              <w:jc w:val="center"/>
              <w:rPr>
                <w:rFonts w:cstheme="minorHAnsi"/>
                <w:sz w:val="24"/>
                <w:szCs w:val="24"/>
              </w:rPr>
            </w:pPr>
            <w:r>
              <w:rPr>
                <w:rFonts w:cstheme="minorHAnsi"/>
                <w:sz w:val="24"/>
                <w:szCs w:val="24"/>
              </w:rPr>
              <w:t>(external students only)</w:t>
            </w: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2.</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3.</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4.</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5.</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6.</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7.</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8.</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9.</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10.</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11.</w:t>
            </w:r>
          </w:p>
        </w:tc>
        <w:tc>
          <w:tcPr>
            <w:tcW w:w="2977" w:type="dxa"/>
            <w:vAlign w:val="center"/>
          </w:tcPr>
          <w:p w:rsidR="00226AC0" w:rsidRDefault="00226AC0">
            <w:pPr>
              <w:rPr>
                <w:rFonts w:cstheme="minorHAnsi"/>
                <w:sz w:val="24"/>
                <w:szCs w:val="24"/>
              </w:rPr>
            </w:pPr>
          </w:p>
        </w:tc>
      </w:tr>
      <w:tr w:rsidR="00226AC0" w:rsidTr="00F564C6">
        <w:trPr>
          <w:trHeight w:val="454"/>
        </w:trPr>
        <w:tc>
          <w:tcPr>
            <w:tcW w:w="7258" w:type="dxa"/>
            <w:vAlign w:val="center"/>
          </w:tcPr>
          <w:p w:rsidR="00226AC0" w:rsidRDefault="00226AC0">
            <w:pPr>
              <w:rPr>
                <w:rFonts w:cstheme="minorHAnsi"/>
                <w:sz w:val="24"/>
                <w:szCs w:val="24"/>
              </w:rPr>
            </w:pPr>
            <w:r>
              <w:rPr>
                <w:rFonts w:cstheme="minorHAnsi"/>
                <w:sz w:val="24"/>
                <w:szCs w:val="24"/>
              </w:rPr>
              <w:t>12.</w:t>
            </w:r>
          </w:p>
        </w:tc>
        <w:tc>
          <w:tcPr>
            <w:tcW w:w="2977" w:type="dxa"/>
            <w:vAlign w:val="center"/>
          </w:tcPr>
          <w:p w:rsidR="00226AC0" w:rsidRDefault="00226AC0">
            <w:pPr>
              <w:rPr>
                <w:rFonts w:cstheme="minorHAnsi"/>
                <w:sz w:val="24"/>
                <w:szCs w:val="24"/>
              </w:rPr>
            </w:pPr>
          </w:p>
        </w:tc>
      </w:tr>
    </w:tbl>
    <w:p w:rsidR="00002A9F" w:rsidRDefault="00F564C6">
      <w:pPr>
        <w:pStyle w:val="BodyText"/>
        <w:rPr>
          <w:rFonts w:cstheme="minorHAnsi"/>
          <w:sz w:val="24"/>
          <w:szCs w:val="24"/>
        </w:rPr>
      </w:pPr>
      <w:r>
        <w:rPr>
          <w:rFonts w:cstheme="minorHAnsi"/>
          <w:sz w:val="24"/>
          <w:szCs w:val="24"/>
        </w:rPr>
        <w:br/>
        <w:t>Other Awards: (For example: Duke of Edinburgh or Music Qualifications)</w:t>
      </w:r>
    </w:p>
    <w:p w:rsidR="00002A9F" w:rsidRDefault="00F564C6">
      <w:pPr>
        <w:pStyle w:val="BodyText"/>
        <w:rPr>
          <w:rFonts w:cstheme="minorHAnsi"/>
          <w:sz w:val="24"/>
          <w:szCs w:val="24"/>
        </w:rPr>
      </w:pPr>
      <w:r>
        <w:rPr>
          <w:rFonts w:cstheme="minorHAnsi"/>
          <w:sz w:val="24"/>
          <w:szCs w:val="24"/>
        </w:rPr>
        <w:t>______________________________________________________________________________________</w:t>
      </w:r>
    </w:p>
    <w:p w:rsidR="00002A9F" w:rsidRDefault="00F564C6">
      <w:pPr>
        <w:pStyle w:val="BodyText"/>
        <w:rPr>
          <w:rFonts w:cstheme="minorHAnsi"/>
          <w:sz w:val="24"/>
          <w:szCs w:val="24"/>
        </w:rPr>
      </w:pPr>
      <w:r>
        <w:rPr>
          <w:rFonts w:cstheme="minorHAnsi"/>
          <w:sz w:val="24"/>
          <w:szCs w:val="24"/>
        </w:rPr>
        <w:t>______________________________________________________________________________________</w:t>
      </w:r>
    </w:p>
    <w:p w:rsidR="00002A9F" w:rsidRDefault="00F564C6">
      <w:pPr>
        <w:pStyle w:val="BodyText"/>
        <w:rPr>
          <w:rFonts w:cstheme="minorHAnsi"/>
          <w:sz w:val="24"/>
          <w:szCs w:val="24"/>
        </w:rPr>
      </w:pPr>
      <w:r>
        <w:rPr>
          <w:rFonts w:cstheme="minorHAnsi"/>
          <w:sz w:val="24"/>
          <w:szCs w:val="24"/>
        </w:rPr>
        <w:t>______________________________________________________________________________________</w:t>
      </w:r>
    </w:p>
    <w:p w:rsidR="00002A9F" w:rsidRDefault="00F564C6">
      <w:pPr>
        <w:pStyle w:val="BodyText"/>
        <w:rPr>
          <w:rFonts w:cstheme="minorHAnsi"/>
        </w:rPr>
      </w:pPr>
      <w:r>
        <w:rPr>
          <w:rFonts w:cstheme="minorHAnsi"/>
          <w:sz w:val="24"/>
          <w:szCs w:val="24"/>
        </w:rPr>
        <w:t>______________________________________________________________________________________</w:t>
      </w:r>
    </w:p>
    <w:p w:rsidR="00191E80" w:rsidRDefault="00191E80">
      <w:pPr>
        <w:pStyle w:val="Heading2"/>
        <w:rPr>
          <w:rFonts w:asciiTheme="minorHAnsi" w:hAnsiTheme="minorHAnsi" w:cstheme="minorHAnsi"/>
          <w:sz w:val="28"/>
        </w:rPr>
      </w:pPr>
    </w:p>
    <w:p w:rsidR="00191E80" w:rsidRDefault="00191E80">
      <w:pPr>
        <w:pStyle w:val="Heading2"/>
        <w:rPr>
          <w:rFonts w:asciiTheme="minorHAnsi" w:hAnsiTheme="minorHAnsi" w:cstheme="minorHAnsi"/>
          <w:sz w:val="28"/>
        </w:rPr>
      </w:pPr>
    </w:p>
    <w:p w:rsidR="00002A9F" w:rsidRDefault="00F564C6">
      <w:pPr>
        <w:pStyle w:val="Heading2"/>
        <w:rPr>
          <w:rFonts w:asciiTheme="minorHAnsi" w:hAnsiTheme="minorHAnsi" w:cstheme="minorHAnsi"/>
          <w:sz w:val="22"/>
          <w:szCs w:val="20"/>
        </w:rPr>
      </w:pPr>
      <w:r>
        <w:rPr>
          <w:rFonts w:asciiTheme="minorHAnsi" w:hAnsiTheme="minorHAnsi" w:cstheme="minorHAnsi"/>
          <w:sz w:val="28"/>
        </w:rPr>
        <w:t>Entry Requirements:</w:t>
      </w:r>
    </w:p>
    <w:p w:rsidR="00002A9F" w:rsidRDefault="00F564C6">
      <w:pPr>
        <w:pStyle w:val="BodyText"/>
        <w:rPr>
          <w:rFonts w:cstheme="minorHAnsi"/>
          <w:sz w:val="24"/>
        </w:rPr>
      </w:pPr>
      <w:r>
        <w:rPr>
          <w:rFonts w:cstheme="minorHAnsi"/>
          <w:sz w:val="24"/>
        </w:rPr>
        <w:t>At Kingsbury Green Academy Sixth Form, we offer an extensive range of Post 16 courses which you need to select carefully in consultation with your parents/ carers/ subject teachers, before applying for a place.</w:t>
      </w:r>
    </w:p>
    <w:p w:rsidR="00002A9F" w:rsidRPr="007D45C5" w:rsidRDefault="00F564C6">
      <w:pPr>
        <w:pStyle w:val="BodyText"/>
        <w:rPr>
          <w:rFonts w:cstheme="minorHAnsi"/>
          <w:sz w:val="24"/>
        </w:rPr>
      </w:pPr>
      <w:r>
        <w:rPr>
          <w:rFonts w:cstheme="minorHAnsi"/>
          <w:sz w:val="24"/>
        </w:rPr>
        <w:t>At Post 16 level the normal course load is the equivalent of three A2 courses and one AS course. The AS course will be completed in Year 12. Read the sixth form prospectus carefully. Make your choices based on the subjects that interest you and suited to the way you learn.</w:t>
      </w:r>
    </w:p>
    <w:p w:rsidR="00002A9F" w:rsidRDefault="00F564C6">
      <w:pPr>
        <w:pStyle w:val="BodyText"/>
        <w:rPr>
          <w:rFonts w:cstheme="minorHAnsi"/>
          <w:sz w:val="24"/>
        </w:rPr>
      </w:pPr>
      <w:r>
        <w:rPr>
          <w:rFonts w:cstheme="minorHAnsi"/>
          <w:sz w:val="24"/>
        </w:rPr>
        <w:t>AS and A Level courses: please check carefully the individual criteria for each subject located on the course information sheet overleaf.</w:t>
      </w:r>
    </w:p>
    <w:p w:rsidR="00002A9F" w:rsidRDefault="00F564C6">
      <w:pPr>
        <w:pStyle w:val="BodyText"/>
        <w:rPr>
          <w:rFonts w:cstheme="minorHAnsi"/>
          <w:b/>
          <w:sz w:val="24"/>
        </w:rPr>
      </w:pPr>
      <w:r>
        <w:rPr>
          <w:rFonts w:cstheme="minorHAnsi"/>
          <w:b/>
          <w:sz w:val="24"/>
        </w:rPr>
        <w:t>Level 2 (GCSE) Courses: if you achieve Grade 3 or below in either English or Maths, you will take Level 2 (GCSE) courses in the core column of the timetable.</w:t>
      </w:r>
    </w:p>
    <w:tbl>
      <w:tblPr>
        <w:tblStyle w:val="TableGrid"/>
        <w:tblW w:w="4937" w:type="pct"/>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76" w:type="dxa"/>
          <w:right w:w="76" w:type="dxa"/>
        </w:tblCellMar>
        <w:tblLook w:val="04A0" w:firstRow="1" w:lastRow="0" w:firstColumn="1" w:lastColumn="0" w:noHBand="0" w:noVBand="1"/>
      </w:tblPr>
      <w:tblGrid>
        <w:gridCol w:w="2175"/>
        <w:gridCol w:w="8153"/>
      </w:tblGrid>
      <w:tr w:rsidR="00002A9F" w:rsidTr="006A71A2">
        <w:trPr>
          <w:trHeight w:val="82"/>
          <w:tblHeader/>
        </w:trPr>
        <w:tc>
          <w:tcPr>
            <w:tcW w:w="1053" w:type="pct"/>
            <w:shd w:val="clear" w:color="auto" w:fill="174F94"/>
          </w:tcPr>
          <w:p w:rsidR="00002A9F" w:rsidRDefault="00F564C6">
            <w:pPr>
              <w:rPr>
                <w:rFonts w:cstheme="minorHAnsi"/>
                <w:color w:val="FFFFFF" w:themeColor="background1"/>
                <w:sz w:val="24"/>
              </w:rPr>
            </w:pPr>
            <w:r>
              <w:rPr>
                <w:rFonts w:cstheme="minorHAnsi"/>
                <w:color w:val="FFFFFF" w:themeColor="background1"/>
                <w:sz w:val="24"/>
              </w:rPr>
              <w:lastRenderedPageBreak/>
              <w:t>FACULTY</w:t>
            </w:r>
          </w:p>
        </w:tc>
        <w:tc>
          <w:tcPr>
            <w:tcW w:w="3947" w:type="pct"/>
            <w:shd w:val="clear" w:color="auto" w:fill="174F94"/>
          </w:tcPr>
          <w:p w:rsidR="00002A9F" w:rsidRDefault="00F564C6">
            <w:pPr>
              <w:rPr>
                <w:rFonts w:cstheme="minorHAnsi"/>
                <w:color w:val="FFFFFF" w:themeColor="background1"/>
                <w:sz w:val="24"/>
              </w:rPr>
            </w:pPr>
            <w:r>
              <w:rPr>
                <w:rFonts w:cstheme="minorHAnsi"/>
                <w:color w:val="FFFFFF" w:themeColor="background1"/>
                <w:sz w:val="24"/>
              </w:rPr>
              <w:t>SUBJECTS OFFERED</w:t>
            </w:r>
          </w:p>
        </w:tc>
      </w:tr>
      <w:tr w:rsidR="00002A9F" w:rsidTr="006A71A2">
        <w:trPr>
          <w:trHeight w:val="720"/>
        </w:trPr>
        <w:tc>
          <w:tcPr>
            <w:tcW w:w="1053" w:type="pct"/>
          </w:tcPr>
          <w:p w:rsidR="00002A9F" w:rsidRDefault="00F564C6">
            <w:pPr>
              <w:rPr>
                <w:rFonts w:cstheme="minorHAnsi"/>
                <w:sz w:val="24"/>
                <w:szCs w:val="24"/>
              </w:rPr>
            </w:pPr>
            <w:r>
              <w:rPr>
                <w:rFonts w:cstheme="minorHAnsi"/>
                <w:sz w:val="24"/>
                <w:szCs w:val="24"/>
              </w:rPr>
              <w:t>Creative Arts</w:t>
            </w:r>
          </w:p>
        </w:tc>
        <w:tc>
          <w:tcPr>
            <w:tcW w:w="3947" w:type="pct"/>
          </w:tcPr>
          <w:p w:rsidR="00002A9F" w:rsidRPr="006A71A2" w:rsidRDefault="00F564C6">
            <w:pPr>
              <w:rPr>
                <w:rFonts w:cstheme="minorHAnsi"/>
                <w:sz w:val="24"/>
              </w:rPr>
            </w:pPr>
            <w:r w:rsidRPr="006A71A2">
              <w:rPr>
                <w:rFonts w:cstheme="minorHAnsi"/>
                <w:sz w:val="24"/>
              </w:rPr>
              <w:t>A Level Fine Art</w:t>
            </w:r>
          </w:p>
          <w:p w:rsidR="00002A9F" w:rsidRPr="006A71A2" w:rsidRDefault="00F564C6">
            <w:pPr>
              <w:rPr>
                <w:rFonts w:cstheme="minorHAnsi"/>
                <w:sz w:val="24"/>
              </w:rPr>
            </w:pPr>
            <w:r w:rsidRPr="006A71A2">
              <w:rPr>
                <w:rFonts w:cstheme="minorHAnsi"/>
                <w:sz w:val="24"/>
              </w:rPr>
              <w:t>A Level Photography</w:t>
            </w:r>
          </w:p>
          <w:p w:rsidR="001F3CDB" w:rsidRPr="006A71A2" w:rsidRDefault="001F3CDB">
            <w:pPr>
              <w:rPr>
                <w:rFonts w:cstheme="minorHAnsi"/>
                <w:sz w:val="24"/>
              </w:rPr>
            </w:pPr>
            <w:r w:rsidRPr="006A71A2">
              <w:rPr>
                <w:rFonts w:cstheme="minorHAnsi"/>
                <w:sz w:val="24"/>
              </w:rPr>
              <w:t>A Level Drama</w:t>
            </w:r>
            <w:r w:rsidR="006A71A2" w:rsidRPr="006A71A2">
              <w:rPr>
                <w:rFonts w:cstheme="minorHAnsi"/>
                <w:sz w:val="24"/>
              </w:rPr>
              <w:t xml:space="preserve"> &amp; Theatre Studies</w:t>
            </w:r>
          </w:p>
          <w:p w:rsidR="00002A9F" w:rsidRPr="006A71A2" w:rsidRDefault="00F90F22" w:rsidP="006A71A2">
            <w:pPr>
              <w:rPr>
                <w:rFonts w:cstheme="minorHAnsi"/>
                <w:sz w:val="24"/>
              </w:rPr>
            </w:pPr>
            <w:r w:rsidRPr="006A71A2">
              <w:rPr>
                <w:rFonts w:cstheme="minorHAnsi"/>
                <w:sz w:val="24"/>
              </w:rPr>
              <w:t xml:space="preserve">Cambridge Technical </w:t>
            </w:r>
            <w:r w:rsidR="00F564C6" w:rsidRPr="006A71A2">
              <w:rPr>
                <w:rFonts w:cstheme="minorHAnsi"/>
                <w:sz w:val="24"/>
              </w:rPr>
              <w:t>Extended Certificate in Performing Arts</w:t>
            </w:r>
            <w:r w:rsidRPr="006A71A2">
              <w:rPr>
                <w:rFonts w:cstheme="minorHAnsi"/>
                <w:sz w:val="24"/>
              </w:rPr>
              <w:t xml:space="preserve"> </w:t>
            </w:r>
            <w:r w:rsidR="00661D2D">
              <w:rPr>
                <w:rFonts w:cstheme="minorHAnsi"/>
                <w:sz w:val="24"/>
              </w:rPr>
              <w:t>– Level 3</w:t>
            </w:r>
          </w:p>
        </w:tc>
      </w:tr>
      <w:tr w:rsidR="00002A9F" w:rsidTr="006A71A2">
        <w:trPr>
          <w:trHeight w:val="165"/>
        </w:trPr>
        <w:tc>
          <w:tcPr>
            <w:tcW w:w="1053" w:type="pct"/>
          </w:tcPr>
          <w:p w:rsidR="00002A9F" w:rsidRDefault="00F564C6">
            <w:pPr>
              <w:rPr>
                <w:rFonts w:cstheme="minorHAnsi"/>
                <w:sz w:val="24"/>
                <w:szCs w:val="24"/>
              </w:rPr>
            </w:pPr>
            <w:r>
              <w:rPr>
                <w:rFonts w:cstheme="minorHAnsi"/>
                <w:sz w:val="24"/>
                <w:szCs w:val="24"/>
              </w:rPr>
              <w:t>English</w:t>
            </w:r>
          </w:p>
        </w:tc>
        <w:tc>
          <w:tcPr>
            <w:tcW w:w="3947" w:type="pct"/>
          </w:tcPr>
          <w:p w:rsidR="00002A9F" w:rsidRDefault="00F564C6">
            <w:pPr>
              <w:rPr>
                <w:rFonts w:cstheme="minorHAnsi"/>
                <w:color w:val="000000" w:themeColor="text1"/>
                <w:sz w:val="24"/>
              </w:rPr>
            </w:pPr>
            <w:r>
              <w:rPr>
                <w:rFonts w:cstheme="minorHAnsi"/>
                <w:color w:val="000000" w:themeColor="text1"/>
                <w:sz w:val="24"/>
              </w:rPr>
              <w:t>A Level English Language</w:t>
            </w:r>
          </w:p>
          <w:p w:rsidR="00002A9F" w:rsidRDefault="00F564C6">
            <w:pPr>
              <w:rPr>
                <w:rFonts w:cstheme="minorHAnsi"/>
                <w:color w:val="000000" w:themeColor="text1"/>
                <w:sz w:val="24"/>
              </w:rPr>
            </w:pPr>
            <w:r>
              <w:rPr>
                <w:rFonts w:cstheme="minorHAnsi"/>
                <w:color w:val="000000" w:themeColor="text1"/>
                <w:sz w:val="24"/>
              </w:rPr>
              <w:t>A Level English Literature</w:t>
            </w:r>
          </w:p>
          <w:p w:rsidR="001F3CDB" w:rsidRDefault="001F3CDB">
            <w:pPr>
              <w:rPr>
                <w:rFonts w:cstheme="minorHAnsi"/>
                <w:color w:val="000000" w:themeColor="text1"/>
                <w:sz w:val="24"/>
              </w:rPr>
            </w:pPr>
            <w:r w:rsidRPr="00B370FC">
              <w:rPr>
                <w:rFonts w:cstheme="minorHAnsi"/>
                <w:sz w:val="24"/>
              </w:rPr>
              <w:t>A Level Media Studies</w:t>
            </w:r>
          </w:p>
        </w:tc>
      </w:tr>
      <w:tr w:rsidR="00002A9F" w:rsidTr="006A71A2">
        <w:trPr>
          <w:trHeight w:val="917"/>
        </w:trPr>
        <w:tc>
          <w:tcPr>
            <w:tcW w:w="1053" w:type="pct"/>
          </w:tcPr>
          <w:p w:rsidR="00002A9F" w:rsidRDefault="00F564C6">
            <w:pPr>
              <w:rPr>
                <w:rFonts w:cstheme="minorHAnsi"/>
                <w:sz w:val="24"/>
                <w:szCs w:val="24"/>
              </w:rPr>
            </w:pPr>
            <w:r>
              <w:rPr>
                <w:rFonts w:cstheme="minorHAnsi"/>
                <w:sz w:val="24"/>
                <w:szCs w:val="24"/>
              </w:rPr>
              <w:t>Humanities</w:t>
            </w:r>
          </w:p>
        </w:tc>
        <w:tc>
          <w:tcPr>
            <w:tcW w:w="3947" w:type="pct"/>
          </w:tcPr>
          <w:p w:rsidR="00002A9F" w:rsidRDefault="00F564C6">
            <w:pPr>
              <w:rPr>
                <w:rFonts w:cstheme="minorHAnsi"/>
                <w:sz w:val="24"/>
              </w:rPr>
            </w:pPr>
            <w:r>
              <w:rPr>
                <w:rFonts w:cstheme="minorHAnsi"/>
                <w:sz w:val="24"/>
              </w:rPr>
              <w:t xml:space="preserve">A Level History </w:t>
            </w:r>
          </w:p>
          <w:p w:rsidR="00002A9F" w:rsidRDefault="00F564C6">
            <w:pPr>
              <w:rPr>
                <w:rFonts w:cstheme="minorHAnsi"/>
                <w:sz w:val="24"/>
              </w:rPr>
            </w:pPr>
            <w:r>
              <w:rPr>
                <w:rFonts w:cstheme="minorHAnsi"/>
                <w:sz w:val="24"/>
              </w:rPr>
              <w:t>A Level Philosophy and Ethics</w:t>
            </w:r>
          </w:p>
          <w:p w:rsidR="00002A9F" w:rsidRDefault="00F564C6">
            <w:pPr>
              <w:rPr>
                <w:rFonts w:cstheme="minorHAnsi"/>
                <w:sz w:val="24"/>
              </w:rPr>
            </w:pPr>
            <w:r>
              <w:rPr>
                <w:rFonts w:cstheme="minorHAnsi"/>
                <w:sz w:val="24"/>
              </w:rPr>
              <w:t xml:space="preserve">A Level Geography </w:t>
            </w:r>
          </w:p>
          <w:p w:rsidR="00002A9F" w:rsidRDefault="00F564C6">
            <w:pPr>
              <w:rPr>
                <w:rFonts w:cstheme="minorHAnsi"/>
                <w:sz w:val="24"/>
              </w:rPr>
            </w:pPr>
            <w:r>
              <w:rPr>
                <w:rFonts w:cstheme="minorHAnsi"/>
                <w:sz w:val="24"/>
              </w:rPr>
              <w:t xml:space="preserve">A Level Psychology </w:t>
            </w:r>
          </w:p>
          <w:p w:rsidR="00002A9F" w:rsidRDefault="00F564C6">
            <w:pPr>
              <w:rPr>
                <w:rFonts w:cstheme="minorHAnsi"/>
                <w:sz w:val="24"/>
              </w:rPr>
            </w:pPr>
            <w:r>
              <w:rPr>
                <w:rFonts w:cstheme="minorHAnsi"/>
                <w:sz w:val="24"/>
              </w:rPr>
              <w:t xml:space="preserve">A Level Sociology </w:t>
            </w:r>
          </w:p>
        </w:tc>
      </w:tr>
      <w:tr w:rsidR="00002A9F" w:rsidTr="006A71A2">
        <w:trPr>
          <w:trHeight w:val="586"/>
        </w:trPr>
        <w:tc>
          <w:tcPr>
            <w:tcW w:w="1053" w:type="pct"/>
          </w:tcPr>
          <w:p w:rsidR="00002A9F" w:rsidRDefault="00F564C6">
            <w:pPr>
              <w:rPr>
                <w:rFonts w:cstheme="minorHAnsi"/>
                <w:sz w:val="24"/>
                <w:szCs w:val="24"/>
              </w:rPr>
            </w:pPr>
            <w:r>
              <w:rPr>
                <w:rFonts w:cstheme="minorHAnsi"/>
                <w:sz w:val="24"/>
                <w:szCs w:val="24"/>
              </w:rPr>
              <w:t>Enterprise and Creative Technology</w:t>
            </w:r>
          </w:p>
        </w:tc>
        <w:tc>
          <w:tcPr>
            <w:tcW w:w="3947" w:type="pct"/>
          </w:tcPr>
          <w:p w:rsidR="00002A9F" w:rsidRDefault="004E402F">
            <w:pPr>
              <w:rPr>
                <w:rFonts w:cstheme="minorHAnsi"/>
                <w:sz w:val="24"/>
              </w:rPr>
            </w:pPr>
            <w:r>
              <w:rPr>
                <w:rFonts w:cstheme="minorHAnsi"/>
                <w:sz w:val="24"/>
              </w:rPr>
              <w:t>BTEC Level 3 National Extended Certificate in Engineering</w:t>
            </w:r>
          </w:p>
          <w:p w:rsidR="00002A9F" w:rsidRDefault="00F564C6">
            <w:pPr>
              <w:rPr>
                <w:rFonts w:cstheme="minorHAnsi"/>
                <w:sz w:val="24"/>
              </w:rPr>
            </w:pPr>
            <w:r>
              <w:rPr>
                <w:rFonts w:cstheme="minorHAnsi"/>
                <w:sz w:val="24"/>
              </w:rPr>
              <w:t>WJEC Level 3 Diploma in Food Science and Nutrition</w:t>
            </w:r>
          </w:p>
          <w:p w:rsidR="00002A9F" w:rsidRDefault="00F564C6">
            <w:pPr>
              <w:rPr>
                <w:rFonts w:cstheme="minorHAnsi"/>
                <w:sz w:val="24"/>
              </w:rPr>
            </w:pPr>
            <w:r>
              <w:rPr>
                <w:rFonts w:cstheme="minorHAnsi"/>
                <w:sz w:val="24"/>
              </w:rPr>
              <w:t xml:space="preserve">Cambridge Technical Extended Certificate in IT </w:t>
            </w:r>
            <w:r w:rsidR="00FB330A">
              <w:rPr>
                <w:rFonts w:cstheme="minorHAnsi"/>
                <w:sz w:val="24"/>
              </w:rPr>
              <w:t>– Level 3</w:t>
            </w:r>
          </w:p>
          <w:p w:rsidR="001F3CDB" w:rsidRPr="006F29D8" w:rsidRDefault="001F3CDB">
            <w:pPr>
              <w:rPr>
                <w:rFonts w:cstheme="minorHAnsi"/>
                <w:sz w:val="24"/>
              </w:rPr>
            </w:pPr>
            <w:r w:rsidRPr="006F29D8">
              <w:rPr>
                <w:rFonts w:cstheme="minorHAnsi"/>
                <w:sz w:val="24"/>
              </w:rPr>
              <w:t xml:space="preserve">Cambridge Technical Extended Certificate in Digital Media </w:t>
            </w:r>
            <w:r w:rsidR="00FB330A">
              <w:rPr>
                <w:rFonts w:cstheme="minorHAnsi"/>
                <w:sz w:val="24"/>
              </w:rPr>
              <w:t>– Level 3</w:t>
            </w:r>
          </w:p>
          <w:p w:rsidR="00002A9F" w:rsidRDefault="00F564C6">
            <w:pPr>
              <w:rPr>
                <w:rFonts w:cstheme="minorHAnsi"/>
                <w:sz w:val="24"/>
              </w:rPr>
            </w:pPr>
            <w:r>
              <w:rPr>
                <w:rFonts w:cstheme="minorHAnsi"/>
                <w:sz w:val="24"/>
              </w:rPr>
              <w:t xml:space="preserve">A Level Business </w:t>
            </w:r>
          </w:p>
          <w:p w:rsidR="001F3CDB" w:rsidRPr="001F3CDB" w:rsidRDefault="006F29D8">
            <w:pPr>
              <w:rPr>
                <w:rFonts w:cstheme="minorHAnsi"/>
                <w:color w:val="FF0000"/>
                <w:sz w:val="24"/>
              </w:rPr>
            </w:pPr>
            <w:r w:rsidRPr="006F29D8">
              <w:rPr>
                <w:rFonts w:cstheme="minorHAnsi"/>
                <w:sz w:val="24"/>
              </w:rPr>
              <w:t>Cambridge Technical Extended Certificate in Health &amp; Social Care</w:t>
            </w:r>
            <w:r w:rsidR="00FB330A">
              <w:rPr>
                <w:rFonts w:cstheme="minorHAnsi"/>
                <w:sz w:val="24"/>
              </w:rPr>
              <w:t xml:space="preserve"> – Level 3</w:t>
            </w:r>
          </w:p>
        </w:tc>
      </w:tr>
      <w:tr w:rsidR="00002A9F" w:rsidTr="006A71A2">
        <w:trPr>
          <w:trHeight w:val="250"/>
        </w:trPr>
        <w:tc>
          <w:tcPr>
            <w:tcW w:w="1053" w:type="pct"/>
          </w:tcPr>
          <w:p w:rsidR="00002A9F" w:rsidRDefault="00F564C6">
            <w:pPr>
              <w:rPr>
                <w:rFonts w:cstheme="minorHAnsi"/>
                <w:sz w:val="24"/>
                <w:szCs w:val="24"/>
              </w:rPr>
            </w:pPr>
            <w:r>
              <w:rPr>
                <w:rFonts w:cstheme="minorHAnsi"/>
                <w:sz w:val="24"/>
                <w:szCs w:val="24"/>
              </w:rPr>
              <w:t>Maths</w:t>
            </w:r>
          </w:p>
        </w:tc>
        <w:tc>
          <w:tcPr>
            <w:tcW w:w="3947" w:type="pct"/>
          </w:tcPr>
          <w:p w:rsidR="00002A9F" w:rsidRDefault="00F564C6">
            <w:pPr>
              <w:rPr>
                <w:rFonts w:cstheme="minorHAnsi"/>
                <w:sz w:val="24"/>
              </w:rPr>
            </w:pPr>
            <w:r>
              <w:rPr>
                <w:rFonts w:cstheme="minorHAnsi"/>
                <w:sz w:val="24"/>
              </w:rPr>
              <w:t xml:space="preserve">A Level Mathematics </w:t>
            </w:r>
          </w:p>
          <w:p w:rsidR="00002A9F" w:rsidRDefault="00F564C6" w:rsidP="00476275">
            <w:pPr>
              <w:rPr>
                <w:rFonts w:cstheme="minorHAnsi"/>
                <w:sz w:val="24"/>
              </w:rPr>
            </w:pPr>
            <w:r>
              <w:rPr>
                <w:rFonts w:cstheme="minorHAnsi"/>
                <w:sz w:val="24"/>
              </w:rPr>
              <w:t>A Level Further Mathematics</w:t>
            </w:r>
          </w:p>
        </w:tc>
      </w:tr>
      <w:tr w:rsidR="00002A9F" w:rsidTr="006A71A2">
        <w:trPr>
          <w:trHeight w:val="165"/>
        </w:trPr>
        <w:tc>
          <w:tcPr>
            <w:tcW w:w="1053" w:type="pct"/>
          </w:tcPr>
          <w:p w:rsidR="00002A9F" w:rsidRDefault="00F564C6">
            <w:pPr>
              <w:rPr>
                <w:rFonts w:cstheme="minorHAnsi"/>
                <w:sz w:val="24"/>
                <w:szCs w:val="24"/>
              </w:rPr>
            </w:pPr>
            <w:r>
              <w:rPr>
                <w:rFonts w:cstheme="minorHAnsi"/>
                <w:sz w:val="24"/>
                <w:szCs w:val="24"/>
              </w:rPr>
              <w:t>MFL</w:t>
            </w:r>
          </w:p>
        </w:tc>
        <w:tc>
          <w:tcPr>
            <w:tcW w:w="3947" w:type="pct"/>
          </w:tcPr>
          <w:p w:rsidR="00002A9F" w:rsidRDefault="00F564C6">
            <w:pPr>
              <w:rPr>
                <w:rFonts w:cstheme="minorHAnsi"/>
                <w:sz w:val="24"/>
              </w:rPr>
            </w:pPr>
            <w:r>
              <w:rPr>
                <w:rFonts w:cstheme="minorHAnsi"/>
                <w:sz w:val="24"/>
              </w:rPr>
              <w:t>A Level French</w:t>
            </w:r>
          </w:p>
          <w:p w:rsidR="00002A9F" w:rsidRDefault="00F564C6" w:rsidP="001F3CDB">
            <w:pPr>
              <w:rPr>
                <w:rFonts w:cstheme="minorHAnsi"/>
                <w:sz w:val="24"/>
              </w:rPr>
            </w:pPr>
            <w:r>
              <w:rPr>
                <w:rFonts w:cstheme="minorHAnsi"/>
                <w:sz w:val="24"/>
              </w:rPr>
              <w:t>A Level</w:t>
            </w:r>
            <w:r w:rsidRPr="00B370FC">
              <w:rPr>
                <w:rFonts w:cstheme="minorHAnsi"/>
                <w:sz w:val="24"/>
              </w:rPr>
              <w:t xml:space="preserve"> </w:t>
            </w:r>
            <w:r w:rsidR="001F3CDB" w:rsidRPr="00B370FC">
              <w:rPr>
                <w:rFonts w:cstheme="minorHAnsi"/>
                <w:sz w:val="24"/>
              </w:rPr>
              <w:t>Spanish</w:t>
            </w:r>
          </w:p>
        </w:tc>
      </w:tr>
      <w:tr w:rsidR="006A71A2" w:rsidTr="006A71A2">
        <w:trPr>
          <w:trHeight w:val="250"/>
        </w:trPr>
        <w:tc>
          <w:tcPr>
            <w:tcW w:w="1053" w:type="pct"/>
          </w:tcPr>
          <w:p w:rsidR="006A71A2" w:rsidRDefault="006A71A2">
            <w:pPr>
              <w:rPr>
                <w:rFonts w:cstheme="minorHAnsi"/>
                <w:sz w:val="24"/>
                <w:szCs w:val="24"/>
              </w:rPr>
            </w:pPr>
            <w:r>
              <w:rPr>
                <w:rFonts w:cstheme="minorHAnsi"/>
                <w:sz w:val="24"/>
                <w:szCs w:val="24"/>
              </w:rPr>
              <w:t>Science</w:t>
            </w:r>
          </w:p>
        </w:tc>
        <w:tc>
          <w:tcPr>
            <w:tcW w:w="3947" w:type="pct"/>
          </w:tcPr>
          <w:p w:rsidR="006A71A2" w:rsidRDefault="006A71A2">
            <w:pPr>
              <w:rPr>
                <w:rFonts w:cstheme="minorHAnsi"/>
                <w:sz w:val="24"/>
              </w:rPr>
            </w:pPr>
            <w:r>
              <w:rPr>
                <w:rFonts w:cstheme="minorHAnsi"/>
                <w:sz w:val="24"/>
              </w:rPr>
              <w:t>A level Biology</w:t>
            </w:r>
          </w:p>
          <w:p w:rsidR="006A71A2" w:rsidRDefault="006A71A2">
            <w:pPr>
              <w:rPr>
                <w:rFonts w:cstheme="minorHAnsi"/>
                <w:sz w:val="24"/>
              </w:rPr>
            </w:pPr>
            <w:r>
              <w:rPr>
                <w:rFonts w:cstheme="minorHAnsi"/>
                <w:sz w:val="24"/>
              </w:rPr>
              <w:t>A level Physics</w:t>
            </w:r>
          </w:p>
          <w:p w:rsidR="006A71A2" w:rsidRDefault="006A71A2">
            <w:pPr>
              <w:rPr>
                <w:rFonts w:cstheme="minorHAnsi"/>
                <w:sz w:val="24"/>
              </w:rPr>
            </w:pPr>
            <w:r>
              <w:rPr>
                <w:rFonts w:cstheme="minorHAnsi"/>
                <w:sz w:val="24"/>
              </w:rPr>
              <w:t>A level Chemistry</w:t>
            </w:r>
          </w:p>
          <w:p w:rsidR="006A71A2" w:rsidRDefault="006A71A2" w:rsidP="006A71A2">
            <w:pPr>
              <w:rPr>
                <w:rFonts w:cstheme="minorHAnsi"/>
                <w:sz w:val="24"/>
              </w:rPr>
            </w:pPr>
            <w:r>
              <w:rPr>
                <w:rFonts w:cstheme="minorHAnsi"/>
                <w:sz w:val="24"/>
              </w:rPr>
              <w:t>BTEC Level 3 National Extended Certificate in Applied Science</w:t>
            </w:r>
          </w:p>
        </w:tc>
      </w:tr>
      <w:tr w:rsidR="006A71A2" w:rsidTr="006A71A2">
        <w:trPr>
          <w:trHeight w:val="583"/>
        </w:trPr>
        <w:tc>
          <w:tcPr>
            <w:tcW w:w="1053" w:type="pct"/>
          </w:tcPr>
          <w:p w:rsidR="006A71A2" w:rsidRDefault="006A71A2">
            <w:pPr>
              <w:rPr>
                <w:rFonts w:cstheme="minorHAnsi"/>
                <w:sz w:val="24"/>
                <w:szCs w:val="24"/>
              </w:rPr>
            </w:pPr>
            <w:r>
              <w:rPr>
                <w:rFonts w:cstheme="minorHAnsi"/>
                <w:sz w:val="24"/>
                <w:szCs w:val="24"/>
              </w:rPr>
              <w:t>Sport</w:t>
            </w:r>
          </w:p>
        </w:tc>
        <w:tc>
          <w:tcPr>
            <w:tcW w:w="3947" w:type="pct"/>
          </w:tcPr>
          <w:p w:rsidR="006A71A2" w:rsidRDefault="006A71A2">
            <w:pPr>
              <w:rPr>
                <w:rFonts w:cstheme="minorHAnsi"/>
                <w:sz w:val="24"/>
              </w:rPr>
            </w:pPr>
            <w:r>
              <w:rPr>
                <w:rFonts w:cstheme="minorHAnsi"/>
                <w:sz w:val="24"/>
              </w:rPr>
              <w:t xml:space="preserve">Cambridge Technical Extended Certificate in Sport and Physical Activity </w:t>
            </w:r>
            <w:r w:rsidR="00FC15D0">
              <w:rPr>
                <w:rFonts w:cstheme="minorHAnsi"/>
                <w:sz w:val="24"/>
              </w:rPr>
              <w:t>– Level 3</w:t>
            </w:r>
          </w:p>
        </w:tc>
      </w:tr>
    </w:tbl>
    <w:p w:rsidR="00002A9F" w:rsidRDefault="00CD32C1">
      <w:pPr>
        <w:pStyle w:val="BodyText"/>
        <w:rPr>
          <w:rFonts w:cstheme="minorHAnsi"/>
          <w:b/>
        </w:rPr>
      </w:pPr>
      <w:r>
        <w:rPr>
          <w:rFonts w:cstheme="minorHAnsi"/>
          <w:b/>
          <w:noProof/>
          <w:lang w:eastAsia="en-GB"/>
        </w:rPr>
        <mc:AlternateContent>
          <mc:Choice Requires="wps">
            <w:drawing>
              <wp:anchor distT="45720" distB="45720" distL="114300" distR="114300" simplePos="0" relativeHeight="251661312" behindDoc="0" locked="0" layoutInCell="1" allowOverlap="1" wp14:anchorId="48DB0AF0" wp14:editId="5C200C02">
                <wp:simplePos x="0" y="0"/>
                <wp:positionH relativeFrom="column">
                  <wp:posOffset>-85725</wp:posOffset>
                </wp:positionH>
                <wp:positionV relativeFrom="paragraph">
                  <wp:posOffset>247650</wp:posOffset>
                </wp:positionV>
                <wp:extent cx="6737350" cy="34956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3495675"/>
                        </a:xfrm>
                        <a:prstGeom prst="rect">
                          <a:avLst/>
                        </a:prstGeom>
                        <a:solidFill>
                          <a:srgbClr val="FFFFFF"/>
                        </a:solidFill>
                        <a:ln w="9525">
                          <a:solidFill>
                            <a:srgbClr val="000000"/>
                          </a:solidFill>
                          <a:miter lim="800000"/>
                          <a:headEnd/>
                          <a:tailEnd/>
                        </a:ln>
                      </wps:spPr>
                      <wps:txbx>
                        <w:txbxContent>
                          <w:p w:rsidR="00002A9F" w:rsidRPr="00C82584" w:rsidRDefault="00476275" w:rsidP="00476275">
                            <w:pPr>
                              <w:spacing w:after="0" w:line="240" w:lineRule="auto"/>
                              <w:jc w:val="center"/>
                              <w:rPr>
                                <w:b/>
                              </w:rPr>
                            </w:pPr>
                            <w:r>
                              <w:rPr>
                                <w:b/>
                              </w:rPr>
                              <w:t>CORE OPTIONS</w:t>
                            </w:r>
                          </w:p>
                          <w:p w:rsidR="00002A9F" w:rsidRPr="00476275" w:rsidRDefault="00F564C6" w:rsidP="00F564C6">
                            <w:pPr>
                              <w:spacing w:after="0" w:line="240" w:lineRule="auto"/>
                              <w:rPr>
                                <w:i/>
                              </w:rPr>
                            </w:pPr>
                            <w:r>
                              <w:rPr>
                                <w:rFonts w:cstheme="minorHAnsi"/>
                                <w:color w:val="121212"/>
                                <w:shd w:val="clear" w:color="auto" w:fill="FFFFFF"/>
                              </w:rPr>
                              <w:t xml:space="preserve">Angela </w:t>
                            </w:r>
                            <w:proofErr w:type="spellStart"/>
                            <w:r>
                              <w:rPr>
                                <w:rFonts w:cstheme="minorHAnsi"/>
                                <w:color w:val="121212"/>
                                <w:shd w:val="clear" w:color="auto" w:fill="FFFFFF"/>
                              </w:rPr>
                              <w:t>Miln</w:t>
                            </w:r>
                            <w:proofErr w:type="spellEnd"/>
                            <w:r>
                              <w:rPr>
                                <w:rFonts w:cstheme="minorHAnsi"/>
                                <w:color w:val="121212"/>
                                <w:shd w:val="clear" w:color="auto" w:fill="FFFFFF"/>
                              </w:rPr>
                              <w:t xml:space="preserve">, director of student recruitment at the University of Bristol, </w:t>
                            </w:r>
                            <w:r w:rsidR="00226AC0">
                              <w:rPr>
                                <w:rFonts w:cstheme="minorHAnsi"/>
                                <w:color w:val="121212"/>
                                <w:shd w:val="clear" w:color="auto" w:fill="FFFFFF"/>
                              </w:rPr>
                              <w:t xml:space="preserve">believes </w:t>
                            </w:r>
                            <w:r>
                              <w:rPr>
                                <w:rFonts w:cstheme="minorHAnsi"/>
                                <w:color w:val="121212"/>
                                <w:shd w:val="clear" w:color="auto" w:fill="FFFFFF"/>
                              </w:rPr>
                              <w:t>core subjects are an asset when applying for university. She says</w:t>
                            </w:r>
                            <w:r w:rsidR="00226AC0">
                              <w:rPr>
                                <w:rFonts w:cstheme="minorHAnsi"/>
                                <w:color w:val="121212"/>
                                <w:shd w:val="clear" w:color="auto" w:fill="FFFFFF"/>
                              </w:rPr>
                              <w:t>:</w:t>
                            </w:r>
                            <w:r w:rsidR="00476275">
                              <w:rPr>
                                <w:rFonts w:cstheme="minorHAnsi"/>
                                <w:color w:val="121212"/>
                                <w:shd w:val="clear" w:color="auto" w:fill="FFFFFF"/>
                              </w:rPr>
                              <w:t xml:space="preserve"> </w:t>
                            </w:r>
                            <w:r w:rsidRPr="00476275">
                              <w:rPr>
                                <w:rFonts w:cstheme="minorHAnsi"/>
                                <w:i/>
                                <w:color w:val="121212"/>
                                <w:shd w:val="clear" w:color="auto" w:fill="FFFFFF"/>
                              </w:rPr>
                              <w:t xml:space="preserve">Students’ academic potential and commitment to their chosen programme of study are the most significant factors in decision-making, but the </w:t>
                            </w:r>
                            <w:r w:rsidR="00476275" w:rsidRPr="00476275">
                              <w:rPr>
                                <w:rFonts w:cstheme="minorHAnsi"/>
                                <w:i/>
                                <w:color w:val="121212"/>
                                <w:shd w:val="clear" w:color="auto" w:fill="FFFFFF"/>
                              </w:rPr>
                              <w:t>core subjects can be beneficial.</w:t>
                            </w:r>
                          </w:p>
                          <w:p w:rsidR="00002A9F" w:rsidRDefault="00F564C6" w:rsidP="00226AC0">
                            <w:pPr>
                              <w:spacing w:after="0" w:line="240" w:lineRule="auto"/>
                              <w:rPr>
                                <w:b/>
                              </w:rPr>
                            </w:pPr>
                            <w:r>
                              <w:rPr>
                                <w:b/>
                              </w:rPr>
                              <w:t>Duke of Edinburgh: Gold</w:t>
                            </w:r>
                          </w:p>
                          <w:p w:rsidR="00CD32C1" w:rsidRDefault="00CD32C1" w:rsidP="00CD32C1">
                            <w:pPr>
                              <w:spacing w:after="0"/>
                            </w:pPr>
                            <w:r>
                              <w:t>The Gold award is seen as the “Golden A Level” by employers and Universities.  The award comprises of 4 sections, Skills, Volunteering, Physical and a Residential (which can be fulfilled by NCS).   Students also have to undertake a practice and assessed expedition which takes place at the end of Year 12 and 13 to avoid any conflict with exams.  The Gold Award is a fantastic opportunity for students to stretch themselves but also allows them to stand out on their CVs.</w:t>
                            </w:r>
                          </w:p>
                          <w:p w:rsidR="00476275" w:rsidRDefault="00476275" w:rsidP="00CD32C1">
                            <w:pPr>
                              <w:spacing w:after="0"/>
                              <w:rPr>
                                <w:b/>
                              </w:rPr>
                            </w:pPr>
                            <w:r w:rsidRPr="00476275">
                              <w:rPr>
                                <w:b/>
                              </w:rPr>
                              <w:t xml:space="preserve">Level 3 Certificate in Mathematical Studies (Core Maths) AS Equivalent </w:t>
                            </w:r>
                          </w:p>
                          <w:p w:rsidR="001F3CDB" w:rsidRDefault="00F564C6" w:rsidP="00CD32C1">
                            <w:pPr>
                              <w:spacing w:after="0"/>
                              <w:rPr>
                                <w:rFonts w:cstheme="minorHAnsi"/>
                                <w:shd w:val="clear" w:color="auto" w:fill="FFFFFF"/>
                              </w:rPr>
                            </w:pPr>
                            <w:r>
                              <w:rPr>
                                <w:rFonts w:cstheme="minorHAnsi"/>
                                <w:shd w:val="clear" w:color="auto" w:fill="FFFFFF"/>
                              </w:rPr>
                              <w:t>These qualifications are equal in size to an AS level qualification and are graded A-E. Studying </w:t>
                            </w:r>
                            <w:r>
                              <w:rPr>
                                <w:rStyle w:val="Emphasis"/>
                                <w:rFonts w:cstheme="minorHAnsi"/>
                                <w:bCs/>
                                <w:i w:val="0"/>
                                <w:iCs w:val="0"/>
                                <w:shd w:val="clear" w:color="auto" w:fill="FFFFFF"/>
                              </w:rPr>
                              <w:t>Core Maths</w:t>
                            </w:r>
                            <w:r>
                              <w:rPr>
                                <w:rFonts w:cstheme="minorHAnsi"/>
                                <w:shd w:val="clear" w:color="auto" w:fill="FFFFFF"/>
                              </w:rPr>
                              <w:t> helps students develop their quantitative and problem-solving skills. Core maths is beneficial if you are studying psychology, biology, geography or business studies and are not taking A Level maths.</w:t>
                            </w:r>
                            <w:r w:rsidR="00226AC0">
                              <w:rPr>
                                <w:rFonts w:cstheme="minorHAnsi"/>
                                <w:shd w:val="clear" w:color="auto" w:fill="FFFFFF"/>
                              </w:rPr>
                              <w:t xml:space="preserve"> </w:t>
                            </w:r>
                          </w:p>
                          <w:p w:rsidR="00002A9F" w:rsidRDefault="00F564C6" w:rsidP="00CD32C1">
                            <w:pPr>
                              <w:spacing w:after="0"/>
                              <w:rPr>
                                <w:b/>
                              </w:rPr>
                            </w:pPr>
                            <w:r>
                              <w:rPr>
                                <w:b/>
                              </w:rPr>
                              <w:t>Extended Project Qualification</w:t>
                            </w:r>
                          </w:p>
                          <w:p w:rsidR="00002A9F" w:rsidRDefault="00F564C6" w:rsidP="00226AC0">
                            <w:pPr>
                              <w:spacing w:after="0" w:line="240" w:lineRule="auto"/>
                            </w:pPr>
                            <w:r>
                              <w:t xml:space="preserve">This </w:t>
                            </w:r>
                            <w:r w:rsidR="002E7E33">
                              <w:t xml:space="preserve">is a </w:t>
                            </w:r>
                            <w:r>
                              <w:t>level 3 qualifica</w:t>
                            </w:r>
                            <w:r w:rsidR="00476275">
                              <w:t>tion, equivalent to a half an A</w:t>
                            </w:r>
                            <w:r w:rsidR="002E7E33">
                              <w:t xml:space="preserve"> Level and</w:t>
                            </w:r>
                            <w:bookmarkStart w:id="0" w:name="_GoBack"/>
                            <w:bookmarkEnd w:id="0"/>
                            <w:r>
                              <w:t xml:space="preserve"> has been endorsed by universities and employers. You are required to undertake independent, in depth research to answer a question devised by yourself on a topic of your choice</w:t>
                            </w:r>
                            <w:r w:rsidR="00C82584">
                              <w:t>.</w:t>
                            </w:r>
                          </w:p>
                          <w:p w:rsidR="007D45C5" w:rsidRDefault="007D45C5" w:rsidP="00226AC0">
                            <w:pPr>
                              <w:spacing w:after="0" w:line="240" w:lineRule="auto"/>
                            </w:pPr>
                          </w:p>
                          <w:p w:rsidR="007D45C5" w:rsidRDefault="007D45C5" w:rsidP="00226AC0">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B0AF0" id="_x0000_t202" coordsize="21600,21600" o:spt="202" path="m,l,21600r21600,l21600,xe">
                <v:stroke joinstyle="miter"/>
                <v:path gradientshapeok="t" o:connecttype="rect"/>
              </v:shapetype>
              <v:shape id="Text Box 2" o:spid="_x0000_s1026" type="#_x0000_t202" style="position:absolute;margin-left:-6.75pt;margin-top:19.5pt;width:530.5pt;height:27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">
                <v:textbox>
                  <w:txbxContent>
                    <w:p w:rsidR="00002A9F" w:rsidRPr="00C82584" w:rsidRDefault="00476275" w:rsidP="00476275">
                      <w:pPr>
                        <w:spacing w:after="0" w:line="240" w:lineRule="auto"/>
                        <w:jc w:val="center"/>
                        <w:rPr>
                          <w:b/>
                        </w:rPr>
                      </w:pPr>
                      <w:r>
                        <w:rPr>
                          <w:b/>
                        </w:rPr>
                        <w:t>CORE OPTIONS</w:t>
                      </w:r>
                    </w:p>
                    <w:p w:rsidR="00002A9F" w:rsidRPr="00476275" w:rsidRDefault="00F564C6" w:rsidP="00F564C6">
                      <w:pPr>
                        <w:spacing w:after="0" w:line="240" w:lineRule="auto"/>
                        <w:rPr>
                          <w:i/>
                        </w:rPr>
                      </w:pPr>
                      <w:r>
                        <w:rPr>
                          <w:rFonts w:cstheme="minorHAnsi"/>
                          <w:color w:val="121212"/>
                          <w:shd w:val="clear" w:color="auto" w:fill="FFFFFF"/>
                        </w:rPr>
                        <w:t xml:space="preserve">Angela </w:t>
                      </w:r>
                      <w:proofErr w:type="spellStart"/>
                      <w:r>
                        <w:rPr>
                          <w:rFonts w:cstheme="minorHAnsi"/>
                          <w:color w:val="121212"/>
                          <w:shd w:val="clear" w:color="auto" w:fill="FFFFFF"/>
                        </w:rPr>
                        <w:t>Miln</w:t>
                      </w:r>
                      <w:proofErr w:type="spellEnd"/>
                      <w:r>
                        <w:rPr>
                          <w:rFonts w:cstheme="minorHAnsi"/>
                          <w:color w:val="121212"/>
                          <w:shd w:val="clear" w:color="auto" w:fill="FFFFFF"/>
                        </w:rPr>
                        <w:t xml:space="preserve">, director of student recruitment at the University of Bristol, </w:t>
                      </w:r>
                      <w:r w:rsidR="00226AC0">
                        <w:rPr>
                          <w:rFonts w:cstheme="minorHAnsi"/>
                          <w:color w:val="121212"/>
                          <w:shd w:val="clear" w:color="auto" w:fill="FFFFFF"/>
                        </w:rPr>
                        <w:t xml:space="preserve">believes </w:t>
                      </w:r>
                      <w:r>
                        <w:rPr>
                          <w:rFonts w:cstheme="minorHAnsi"/>
                          <w:color w:val="121212"/>
                          <w:shd w:val="clear" w:color="auto" w:fill="FFFFFF"/>
                        </w:rPr>
                        <w:t>core subjects are an asset when applying for university. She says</w:t>
                      </w:r>
                      <w:r w:rsidR="00226AC0">
                        <w:rPr>
                          <w:rFonts w:cstheme="minorHAnsi"/>
                          <w:color w:val="121212"/>
                          <w:shd w:val="clear" w:color="auto" w:fill="FFFFFF"/>
                        </w:rPr>
                        <w:t>:</w:t>
                      </w:r>
                      <w:r w:rsidR="00476275">
                        <w:rPr>
                          <w:rFonts w:cstheme="minorHAnsi"/>
                          <w:color w:val="121212"/>
                          <w:shd w:val="clear" w:color="auto" w:fill="FFFFFF"/>
                        </w:rPr>
                        <w:t xml:space="preserve"> </w:t>
                      </w:r>
                      <w:r w:rsidRPr="00476275">
                        <w:rPr>
                          <w:rFonts w:cstheme="minorHAnsi"/>
                          <w:i/>
                          <w:color w:val="121212"/>
                          <w:shd w:val="clear" w:color="auto" w:fill="FFFFFF"/>
                        </w:rPr>
                        <w:t xml:space="preserve">Students’ academic potential and commitment to their chosen programme of study are the most significant factors in decision-making, but the </w:t>
                      </w:r>
                      <w:r w:rsidR="00476275" w:rsidRPr="00476275">
                        <w:rPr>
                          <w:rFonts w:cstheme="minorHAnsi"/>
                          <w:i/>
                          <w:color w:val="121212"/>
                          <w:shd w:val="clear" w:color="auto" w:fill="FFFFFF"/>
                        </w:rPr>
                        <w:t>core subjects can be beneficial.</w:t>
                      </w:r>
                    </w:p>
                    <w:p w:rsidR="00002A9F" w:rsidRDefault="00F564C6" w:rsidP="00226AC0">
                      <w:pPr>
                        <w:spacing w:after="0" w:line="240" w:lineRule="auto"/>
                        <w:rPr>
                          <w:b/>
                        </w:rPr>
                      </w:pPr>
                      <w:r>
                        <w:rPr>
                          <w:b/>
                        </w:rPr>
                        <w:t>Duke of Edinburgh: Gold</w:t>
                      </w:r>
                    </w:p>
                    <w:p w:rsidR="00CD32C1" w:rsidRDefault="00CD32C1" w:rsidP="00CD32C1">
                      <w:pPr>
                        <w:spacing w:after="0"/>
                      </w:pPr>
                      <w:r>
                        <w:t>The Gold award is seen as the “Golden A Level” by employers and Universities.  The award comprises of 4 sections, Skills, Volunteering, Physical and a Residential (which can be fulfilled by NCS).   Students also have to undertake a practice and assessed expedition which takes place at the end of Year 12 and 13 to avoid any conflict with exams.  The Gold Award is a fantastic opportunity for students to stretch themselves but also allows them to stand out on their CVs.</w:t>
                      </w:r>
                    </w:p>
                    <w:p w:rsidR="00476275" w:rsidRDefault="00476275" w:rsidP="00CD32C1">
                      <w:pPr>
                        <w:spacing w:after="0"/>
                        <w:rPr>
                          <w:b/>
                        </w:rPr>
                      </w:pPr>
                      <w:r w:rsidRPr="00476275">
                        <w:rPr>
                          <w:b/>
                        </w:rPr>
                        <w:t xml:space="preserve">Level 3 Certificate in Mathematical Studies (Core Maths) AS Equivalent </w:t>
                      </w:r>
                    </w:p>
                    <w:p w:rsidR="001F3CDB" w:rsidRDefault="00F564C6" w:rsidP="00CD32C1">
                      <w:pPr>
                        <w:spacing w:after="0"/>
                        <w:rPr>
                          <w:rFonts w:cstheme="minorHAnsi"/>
                          <w:shd w:val="clear" w:color="auto" w:fill="FFFFFF"/>
                        </w:rPr>
                      </w:pPr>
                      <w:r>
                        <w:rPr>
                          <w:rFonts w:cstheme="minorHAnsi"/>
                          <w:shd w:val="clear" w:color="auto" w:fill="FFFFFF"/>
                        </w:rPr>
                        <w:t>These qualifications are equal in size to an AS level qualification and are graded A-E. Studying </w:t>
                      </w:r>
                      <w:r>
                        <w:rPr>
                          <w:rStyle w:val="Emphasis"/>
                          <w:rFonts w:cstheme="minorHAnsi"/>
                          <w:bCs/>
                          <w:i w:val="0"/>
                          <w:iCs w:val="0"/>
                          <w:shd w:val="clear" w:color="auto" w:fill="FFFFFF"/>
                        </w:rPr>
                        <w:t>Core Maths</w:t>
                      </w:r>
                      <w:r>
                        <w:rPr>
                          <w:rFonts w:cstheme="minorHAnsi"/>
                          <w:shd w:val="clear" w:color="auto" w:fill="FFFFFF"/>
                        </w:rPr>
                        <w:t> helps students develop their quantitative and problem-solving skills. Core maths is beneficial if you are studying psychology, biology, geography or business studies and are not taking A Level maths.</w:t>
                      </w:r>
                      <w:r w:rsidR="00226AC0">
                        <w:rPr>
                          <w:rFonts w:cstheme="minorHAnsi"/>
                          <w:shd w:val="clear" w:color="auto" w:fill="FFFFFF"/>
                        </w:rPr>
                        <w:t xml:space="preserve"> </w:t>
                      </w:r>
                    </w:p>
                    <w:p w:rsidR="00002A9F" w:rsidRDefault="00F564C6" w:rsidP="00CD32C1">
                      <w:pPr>
                        <w:spacing w:after="0"/>
                        <w:rPr>
                          <w:b/>
                        </w:rPr>
                      </w:pPr>
                      <w:r>
                        <w:rPr>
                          <w:b/>
                        </w:rPr>
                        <w:t>Extended Project Qualification</w:t>
                      </w:r>
                    </w:p>
                    <w:p w:rsidR="00002A9F" w:rsidRDefault="00F564C6" w:rsidP="00226AC0">
                      <w:pPr>
                        <w:spacing w:after="0" w:line="240" w:lineRule="auto"/>
                      </w:pPr>
                      <w:r>
                        <w:t xml:space="preserve">This </w:t>
                      </w:r>
                      <w:r w:rsidR="002E7E33">
                        <w:t xml:space="preserve">is a </w:t>
                      </w:r>
                      <w:r>
                        <w:t>level 3 qualifica</w:t>
                      </w:r>
                      <w:r w:rsidR="00476275">
                        <w:t>tion, equivalent to a half an A</w:t>
                      </w:r>
                      <w:r w:rsidR="002E7E33">
                        <w:t xml:space="preserve"> Level and</w:t>
                      </w:r>
                      <w:bookmarkStart w:id="1" w:name="_GoBack"/>
                      <w:bookmarkEnd w:id="1"/>
                      <w:r>
                        <w:t xml:space="preserve"> has been endorsed by universities and employers. You are required to undertake independent, in depth research to answer a question devised by yourself on a topic of your choice</w:t>
                      </w:r>
                      <w:r w:rsidR="00C82584">
                        <w:t>.</w:t>
                      </w:r>
                    </w:p>
                    <w:p w:rsidR="007D45C5" w:rsidRDefault="007D45C5" w:rsidP="00226AC0">
                      <w:pPr>
                        <w:spacing w:after="0" w:line="240" w:lineRule="auto"/>
                      </w:pPr>
                    </w:p>
                    <w:p w:rsidR="007D45C5" w:rsidRDefault="007D45C5" w:rsidP="00226AC0">
                      <w:pPr>
                        <w:spacing w:after="0" w:line="240" w:lineRule="auto"/>
                        <w:rPr>
                          <w:b/>
                        </w:rPr>
                      </w:pPr>
                    </w:p>
                  </w:txbxContent>
                </v:textbox>
                <w10:wrap type="square"/>
              </v:shape>
            </w:pict>
          </mc:Fallback>
        </mc:AlternateContent>
      </w:r>
    </w:p>
    <w:tbl>
      <w:tblPr>
        <w:tblStyle w:val="TableGrid"/>
        <w:tblW w:w="11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271"/>
      </w:tblGrid>
      <w:tr w:rsidR="00002A9F">
        <w:trPr>
          <w:trHeight w:val="195"/>
        </w:trPr>
        <w:tc>
          <w:tcPr>
            <w:tcW w:w="2943" w:type="dxa"/>
            <w:shd w:val="clear" w:color="auto" w:fill="21477D"/>
          </w:tcPr>
          <w:p w:rsidR="00002A9F" w:rsidRDefault="00F564C6">
            <w:pPr>
              <w:rPr>
                <w:rFonts w:cstheme="minorHAnsi"/>
                <w:b/>
                <w:color w:val="FFFFFF" w:themeColor="background1"/>
                <w:sz w:val="24"/>
                <w:szCs w:val="20"/>
              </w:rPr>
            </w:pPr>
            <w:r>
              <w:rPr>
                <w:rFonts w:cstheme="minorHAnsi"/>
                <w:b/>
                <w:color w:val="FFFFFF" w:themeColor="background1"/>
                <w:sz w:val="24"/>
                <w:szCs w:val="20"/>
              </w:rPr>
              <w:lastRenderedPageBreak/>
              <w:t>Option Subjects:</w:t>
            </w:r>
          </w:p>
        </w:tc>
        <w:tc>
          <w:tcPr>
            <w:tcW w:w="8271" w:type="dxa"/>
            <w:shd w:val="clear" w:color="auto" w:fill="21477D"/>
          </w:tcPr>
          <w:p w:rsidR="00002A9F" w:rsidRDefault="00F564C6">
            <w:pPr>
              <w:rPr>
                <w:rFonts w:cstheme="minorHAnsi"/>
                <w:b/>
                <w:color w:val="FFFFFF" w:themeColor="background1"/>
                <w:sz w:val="24"/>
                <w:szCs w:val="20"/>
              </w:rPr>
            </w:pPr>
            <w:r>
              <w:rPr>
                <w:rFonts w:cstheme="minorHAnsi"/>
                <w:b/>
                <w:color w:val="FFFFFF" w:themeColor="background1"/>
                <w:sz w:val="24"/>
                <w:szCs w:val="20"/>
              </w:rPr>
              <w:t>Entry Requirements:</w:t>
            </w:r>
          </w:p>
        </w:tc>
      </w:tr>
      <w:tr w:rsidR="00002A9F">
        <w:tc>
          <w:tcPr>
            <w:tcW w:w="2943" w:type="dxa"/>
          </w:tcPr>
          <w:p w:rsidR="00002A9F" w:rsidRDefault="00F564C6">
            <w:pPr>
              <w:rPr>
                <w:rFonts w:cstheme="minorHAnsi"/>
                <w:sz w:val="20"/>
                <w:szCs w:val="20"/>
              </w:rPr>
            </w:pPr>
            <w:r>
              <w:rPr>
                <w:rFonts w:cstheme="minorHAnsi"/>
                <w:sz w:val="20"/>
                <w:szCs w:val="20"/>
              </w:rPr>
              <w:t xml:space="preserve">Business </w:t>
            </w:r>
          </w:p>
          <w:p w:rsidR="007D45C5" w:rsidRDefault="007D45C5">
            <w:pPr>
              <w:rPr>
                <w:rFonts w:cstheme="minorHAnsi"/>
                <w:sz w:val="20"/>
                <w:szCs w:val="20"/>
              </w:rPr>
            </w:pPr>
          </w:p>
          <w:p w:rsidR="007D45C5" w:rsidRPr="007D45C5" w:rsidRDefault="007D45C5">
            <w:pPr>
              <w:rPr>
                <w:rFonts w:cstheme="minorHAnsi"/>
                <w:sz w:val="20"/>
                <w:szCs w:val="20"/>
              </w:rPr>
            </w:pPr>
            <w:r w:rsidRPr="007D45C5">
              <w:rPr>
                <w:rFonts w:cstheme="minorHAnsi"/>
                <w:sz w:val="20"/>
                <w:szCs w:val="20"/>
              </w:rPr>
              <w:t>Drama</w:t>
            </w:r>
            <w:r w:rsidR="00D04DF5">
              <w:rPr>
                <w:rFonts w:cstheme="minorHAnsi"/>
                <w:sz w:val="20"/>
                <w:szCs w:val="20"/>
              </w:rPr>
              <w:t xml:space="preserve"> &amp; Theatre Studies</w:t>
            </w:r>
          </w:p>
          <w:p w:rsidR="007D45C5" w:rsidRDefault="007D45C5">
            <w:pPr>
              <w:rPr>
                <w:rFonts w:cstheme="minorHAnsi"/>
                <w:sz w:val="20"/>
                <w:szCs w:val="20"/>
              </w:rPr>
            </w:pPr>
            <w:r w:rsidRPr="007D45C5">
              <w:rPr>
                <w:rFonts w:cstheme="minorHAnsi"/>
                <w:sz w:val="20"/>
                <w:szCs w:val="20"/>
              </w:rPr>
              <w:t>Digital Media</w:t>
            </w:r>
          </w:p>
        </w:tc>
        <w:tc>
          <w:tcPr>
            <w:tcW w:w="8271" w:type="dxa"/>
          </w:tcPr>
          <w:p w:rsidR="00002A9F" w:rsidRDefault="00F564C6">
            <w:pPr>
              <w:ind w:left="1440" w:hanging="1440"/>
              <w:rPr>
                <w:rFonts w:cstheme="minorHAnsi"/>
                <w:sz w:val="20"/>
                <w:szCs w:val="20"/>
              </w:rPr>
            </w:pPr>
            <w:r>
              <w:rPr>
                <w:rFonts w:cstheme="minorHAnsi"/>
                <w:sz w:val="20"/>
                <w:szCs w:val="20"/>
              </w:rPr>
              <w:t>Grade 5 in both English Lit and Lang. Grade 5 in Maths. Grade 5 in Business Studies</w:t>
            </w:r>
          </w:p>
          <w:p w:rsidR="00002A9F" w:rsidRDefault="00F564C6">
            <w:pPr>
              <w:ind w:left="1440" w:hanging="1440"/>
              <w:rPr>
                <w:rFonts w:cstheme="minorHAnsi"/>
                <w:sz w:val="20"/>
                <w:szCs w:val="20"/>
              </w:rPr>
            </w:pPr>
            <w:r>
              <w:rPr>
                <w:rFonts w:cstheme="minorHAnsi"/>
                <w:sz w:val="20"/>
                <w:szCs w:val="20"/>
              </w:rPr>
              <w:t xml:space="preserve"> (if applicable).</w:t>
            </w:r>
          </w:p>
          <w:p w:rsidR="006A71A2" w:rsidRPr="00D04DF5" w:rsidRDefault="006A71A2" w:rsidP="006A71A2">
            <w:pPr>
              <w:rPr>
                <w:rFonts w:cstheme="minorHAnsi"/>
                <w:sz w:val="20"/>
                <w:szCs w:val="20"/>
              </w:rPr>
            </w:pPr>
            <w:r w:rsidRPr="00D04DF5">
              <w:rPr>
                <w:sz w:val="20"/>
                <w:szCs w:val="20"/>
              </w:rPr>
              <w:t>Grade 4 or above in GCSE Drama. Grade 4 or above in GCSE English</w:t>
            </w:r>
            <w:r w:rsidR="00D04DF5">
              <w:rPr>
                <w:rFonts w:cstheme="minorHAnsi"/>
                <w:sz w:val="20"/>
                <w:szCs w:val="20"/>
              </w:rPr>
              <w:t>.</w:t>
            </w:r>
          </w:p>
          <w:p w:rsidR="007D45C5" w:rsidRPr="006F29D8" w:rsidRDefault="006F29D8" w:rsidP="006A71A2">
            <w:pPr>
              <w:ind w:left="1440" w:hanging="1440"/>
              <w:rPr>
                <w:rFonts w:cstheme="minorHAnsi"/>
                <w:color w:val="FF0000"/>
                <w:sz w:val="20"/>
                <w:szCs w:val="20"/>
              </w:rPr>
            </w:pPr>
            <w:r w:rsidRPr="006F29D8">
              <w:rPr>
                <w:rFonts w:cstheme="minorHAnsi"/>
                <w:sz w:val="20"/>
                <w:szCs w:val="20"/>
              </w:rPr>
              <w:t xml:space="preserve">Merit or above in Creative </w:t>
            </w:r>
            <w:proofErr w:type="spellStart"/>
            <w:r w:rsidRPr="006F29D8">
              <w:rPr>
                <w:rFonts w:cstheme="minorHAnsi"/>
                <w:sz w:val="20"/>
                <w:szCs w:val="20"/>
              </w:rPr>
              <w:t>iMedia</w:t>
            </w:r>
            <w:proofErr w:type="spellEnd"/>
            <w:r w:rsidRPr="006F29D8">
              <w:rPr>
                <w:rFonts w:cstheme="minorHAnsi"/>
                <w:sz w:val="20"/>
                <w:szCs w:val="20"/>
              </w:rPr>
              <w:t>. Grade</w:t>
            </w:r>
            <w:r w:rsidRPr="006F29D8">
              <w:rPr>
                <w:rFonts w:cstheme="minorHAnsi"/>
                <w:color w:val="000000"/>
                <w:sz w:val="20"/>
                <w:szCs w:val="20"/>
              </w:rPr>
              <w:t xml:space="preserve"> 4 in GCSE English Language and Maths.  </w:t>
            </w:r>
          </w:p>
        </w:tc>
      </w:tr>
      <w:tr w:rsidR="00002A9F">
        <w:tc>
          <w:tcPr>
            <w:tcW w:w="2943" w:type="dxa"/>
          </w:tcPr>
          <w:p w:rsidR="00002A9F" w:rsidRDefault="00F564C6">
            <w:pPr>
              <w:rPr>
                <w:rFonts w:cstheme="minorHAnsi"/>
                <w:sz w:val="20"/>
                <w:szCs w:val="20"/>
              </w:rPr>
            </w:pPr>
            <w:r>
              <w:rPr>
                <w:rFonts w:cstheme="minorHAnsi"/>
                <w:sz w:val="20"/>
                <w:szCs w:val="20"/>
              </w:rPr>
              <w:t>Engineering</w:t>
            </w:r>
          </w:p>
        </w:tc>
        <w:tc>
          <w:tcPr>
            <w:tcW w:w="8271" w:type="dxa"/>
          </w:tcPr>
          <w:p w:rsidR="00312EE8" w:rsidRPr="00312EE8" w:rsidRDefault="00312EE8" w:rsidP="00312EE8">
            <w:pPr>
              <w:rPr>
                <w:sz w:val="20"/>
                <w:szCs w:val="20"/>
              </w:rPr>
            </w:pPr>
            <w:r w:rsidRPr="00312EE8">
              <w:rPr>
                <w:color w:val="000000"/>
                <w:sz w:val="20"/>
                <w:szCs w:val="20"/>
              </w:rPr>
              <w:t>Merit or above at Level 2 WJEC Engineering or</w:t>
            </w:r>
            <w:r>
              <w:rPr>
                <w:color w:val="000000"/>
                <w:sz w:val="20"/>
                <w:szCs w:val="20"/>
              </w:rPr>
              <w:t xml:space="preserve"> </w:t>
            </w:r>
            <w:r w:rsidRPr="00312EE8">
              <w:rPr>
                <w:color w:val="000000"/>
                <w:sz w:val="20"/>
                <w:szCs w:val="20"/>
              </w:rPr>
              <w:t>Grade 4 or above in Design &amp; Technology</w:t>
            </w:r>
            <w:r>
              <w:rPr>
                <w:color w:val="000000"/>
                <w:sz w:val="20"/>
                <w:szCs w:val="20"/>
              </w:rPr>
              <w:t>.</w:t>
            </w:r>
          </w:p>
          <w:p w:rsidR="00002A9F" w:rsidRDefault="00312EE8" w:rsidP="00312EE8">
            <w:pPr>
              <w:rPr>
                <w:rFonts w:cstheme="minorHAnsi"/>
                <w:sz w:val="20"/>
                <w:szCs w:val="20"/>
              </w:rPr>
            </w:pPr>
            <w:r>
              <w:rPr>
                <w:sz w:val="20"/>
                <w:szCs w:val="20"/>
              </w:rPr>
              <w:t xml:space="preserve">Grade 4 or above in English. </w:t>
            </w:r>
            <w:r w:rsidRPr="00312EE8">
              <w:rPr>
                <w:sz w:val="20"/>
                <w:szCs w:val="20"/>
              </w:rPr>
              <w:t>Grade 5 of above in Maths</w:t>
            </w:r>
            <w:r w:rsidR="00EB30F7">
              <w:rPr>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English Language</w:t>
            </w:r>
          </w:p>
        </w:tc>
        <w:tc>
          <w:tcPr>
            <w:tcW w:w="8271" w:type="dxa"/>
          </w:tcPr>
          <w:p w:rsidR="00002A9F" w:rsidRDefault="00F564C6">
            <w:pPr>
              <w:rPr>
                <w:rFonts w:cstheme="minorHAnsi"/>
                <w:sz w:val="20"/>
                <w:szCs w:val="20"/>
              </w:rPr>
            </w:pPr>
            <w:r>
              <w:rPr>
                <w:rFonts w:cstheme="minorHAnsi"/>
                <w:sz w:val="20"/>
                <w:szCs w:val="20"/>
              </w:rPr>
              <w:t>GCSE Grade 5 or above in English Language</w:t>
            </w:r>
            <w:r w:rsidR="00CD32C1">
              <w:rPr>
                <w:rFonts w:cstheme="minorHAnsi"/>
                <w:sz w:val="20"/>
                <w:szCs w:val="20"/>
              </w:rPr>
              <w:t>.</w:t>
            </w:r>
          </w:p>
        </w:tc>
      </w:tr>
      <w:tr w:rsidR="00002A9F">
        <w:tc>
          <w:tcPr>
            <w:tcW w:w="2943" w:type="dxa"/>
          </w:tcPr>
          <w:p w:rsidR="00002A9F" w:rsidRDefault="00F564C6">
            <w:pPr>
              <w:rPr>
                <w:rFonts w:cstheme="minorHAnsi"/>
                <w:sz w:val="20"/>
                <w:szCs w:val="20"/>
              </w:rPr>
            </w:pPr>
            <w:r>
              <w:rPr>
                <w:rFonts w:cstheme="minorHAnsi"/>
                <w:sz w:val="20"/>
                <w:szCs w:val="20"/>
              </w:rPr>
              <w:t>English Literature</w:t>
            </w:r>
          </w:p>
          <w:p w:rsidR="00C82584" w:rsidRDefault="00C82584">
            <w:pPr>
              <w:rPr>
                <w:rFonts w:cstheme="minorHAnsi"/>
                <w:sz w:val="20"/>
                <w:szCs w:val="20"/>
              </w:rPr>
            </w:pPr>
          </w:p>
          <w:p w:rsidR="00C82584" w:rsidRDefault="00C82584">
            <w:pPr>
              <w:rPr>
                <w:rFonts w:cstheme="minorHAnsi"/>
                <w:sz w:val="20"/>
                <w:szCs w:val="20"/>
              </w:rPr>
            </w:pPr>
            <w:r>
              <w:rPr>
                <w:rFonts w:cstheme="minorHAnsi"/>
                <w:sz w:val="20"/>
                <w:szCs w:val="20"/>
              </w:rPr>
              <w:t xml:space="preserve">EPQ – </w:t>
            </w:r>
            <w:r w:rsidRPr="00CF47BD">
              <w:rPr>
                <w:rFonts w:cstheme="minorHAnsi"/>
                <w:sz w:val="16"/>
                <w:szCs w:val="16"/>
              </w:rPr>
              <w:t>CORE SUBJECT</w:t>
            </w:r>
            <w:r w:rsidR="00374C74" w:rsidRPr="00CF47BD">
              <w:rPr>
                <w:rFonts w:cstheme="minorHAnsi"/>
                <w:sz w:val="16"/>
                <w:szCs w:val="16"/>
              </w:rPr>
              <w:t>*</w:t>
            </w:r>
          </w:p>
        </w:tc>
        <w:tc>
          <w:tcPr>
            <w:tcW w:w="8271" w:type="dxa"/>
          </w:tcPr>
          <w:p w:rsidR="00002A9F" w:rsidRDefault="00D04DF5" w:rsidP="00C82584">
            <w:pPr>
              <w:rPr>
                <w:rFonts w:cstheme="minorHAnsi"/>
                <w:sz w:val="20"/>
                <w:szCs w:val="20"/>
              </w:rPr>
            </w:pPr>
            <w:r>
              <w:rPr>
                <w:rFonts w:cstheme="minorHAnsi"/>
                <w:sz w:val="20"/>
                <w:szCs w:val="20"/>
              </w:rPr>
              <w:t xml:space="preserve">Minimum of </w:t>
            </w:r>
            <w:r w:rsidR="00F564C6">
              <w:rPr>
                <w:rFonts w:cstheme="minorHAnsi"/>
                <w:sz w:val="20"/>
                <w:szCs w:val="20"/>
              </w:rPr>
              <w:t>Grade 5 or above in GCSE English Literature. A passion for reading and critical analysis. Strong independent learner</w:t>
            </w:r>
            <w:r w:rsidR="00CD32C1">
              <w:rPr>
                <w:rFonts w:cstheme="minorHAnsi"/>
                <w:sz w:val="20"/>
                <w:szCs w:val="20"/>
              </w:rPr>
              <w:t>.</w:t>
            </w:r>
          </w:p>
          <w:p w:rsidR="00C82584" w:rsidRDefault="0099614C" w:rsidP="0099614C">
            <w:pPr>
              <w:rPr>
                <w:rFonts w:cstheme="minorHAnsi"/>
                <w:sz w:val="20"/>
                <w:szCs w:val="20"/>
              </w:rPr>
            </w:pPr>
            <w:r w:rsidRPr="0099614C">
              <w:rPr>
                <w:sz w:val="20"/>
                <w:szCs w:val="20"/>
              </w:rPr>
              <w:t xml:space="preserve">A grade 5 at GCSE English Language and Literature and </w:t>
            </w:r>
            <w:r>
              <w:rPr>
                <w:sz w:val="20"/>
                <w:szCs w:val="20"/>
              </w:rPr>
              <w:t>M</w:t>
            </w:r>
            <w:r w:rsidRPr="0099614C">
              <w:rPr>
                <w:sz w:val="20"/>
                <w:szCs w:val="20"/>
              </w:rPr>
              <w:t>aths would be an advantage</w:t>
            </w:r>
            <w:r>
              <w:rPr>
                <w:sz w:val="20"/>
                <w:szCs w:val="20"/>
              </w:rPr>
              <w:t>.</w:t>
            </w:r>
          </w:p>
        </w:tc>
      </w:tr>
      <w:tr w:rsidR="00C550F5">
        <w:tc>
          <w:tcPr>
            <w:tcW w:w="2943" w:type="dxa"/>
          </w:tcPr>
          <w:p w:rsidR="00C550F5" w:rsidRDefault="00C550F5" w:rsidP="00C550F5">
            <w:pPr>
              <w:rPr>
                <w:rFonts w:cstheme="minorHAnsi"/>
                <w:sz w:val="20"/>
                <w:szCs w:val="20"/>
              </w:rPr>
            </w:pPr>
            <w:r>
              <w:rPr>
                <w:rFonts w:cstheme="minorHAnsi"/>
                <w:sz w:val="20"/>
                <w:szCs w:val="20"/>
              </w:rPr>
              <w:t>Fine Art</w:t>
            </w:r>
          </w:p>
        </w:tc>
        <w:tc>
          <w:tcPr>
            <w:tcW w:w="8271" w:type="dxa"/>
          </w:tcPr>
          <w:p w:rsidR="00C550F5" w:rsidRDefault="00C550F5" w:rsidP="00C550F5">
            <w:pPr>
              <w:rPr>
                <w:rFonts w:cstheme="minorHAnsi"/>
                <w:sz w:val="20"/>
                <w:szCs w:val="20"/>
              </w:rPr>
            </w:pPr>
            <w:r>
              <w:rPr>
                <w:rFonts w:cstheme="minorHAnsi"/>
                <w:sz w:val="20"/>
                <w:szCs w:val="20"/>
              </w:rPr>
              <w:t>Grade 4 or above at GCSE Art or Photography.  Grade 4 or above in English desirable.</w:t>
            </w:r>
          </w:p>
        </w:tc>
      </w:tr>
      <w:tr w:rsidR="00C550F5">
        <w:tc>
          <w:tcPr>
            <w:tcW w:w="2943" w:type="dxa"/>
          </w:tcPr>
          <w:p w:rsidR="00C550F5" w:rsidRDefault="00C550F5" w:rsidP="00C550F5">
            <w:pPr>
              <w:rPr>
                <w:rFonts w:cstheme="minorHAnsi"/>
                <w:sz w:val="20"/>
                <w:szCs w:val="20"/>
              </w:rPr>
            </w:pPr>
            <w:r>
              <w:rPr>
                <w:rFonts w:cstheme="minorHAnsi"/>
                <w:sz w:val="20"/>
                <w:szCs w:val="20"/>
              </w:rPr>
              <w:t>Food Science &amp; Nutrition</w:t>
            </w:r>
          </w:p>
        </w:tc>
        <w:tc>
          <w:tcPr>
            <w:tcW w:w="8271" w:type="dxa"/>
          </w:tcPr>
          <w:p w:rsidR="00C550F5" w:rsidRDefault="00C550F5" w:rsidP="00C550F5">
            <w:pPr>
              <w:rPr>
                <w:rFonts w:cstheme="minorHAnsi"/>
                <w:sz w:val="20"/>
                <w:szCs w:val="20"/>
              </w:rPr>
            </w:pPr>
            <w:r>
              <w:rPr>
                <w:rFonts w:cstheme="minorHAnsi"/>
                <w:sz w:val="20"/>
                <w:szCs w:val="20"/>
              </w:rPr>
              <w:t>Grade 4 or above in English Language.</w:t>
            </w:r>
          </w:p>
          <w:p w:rsidR="00C550F5" w:rsidRDefault="00C550F5" w:rsidP="00C550F5">
            <w:pPr>
              <w:rPr>
                <w:rFonts w:cstheme="minorHAnsi"/>
                <w:sz w:val="20"/>
                <w:szCs w:val="20"/>
              </w:rPr>
            </w:pPr>
            <w:r>
              <w:rPr>
                <w:rFonts w:cstheme="minorHAnsi"/>
                <w:sz w:val="20"/>
                <w:szCs w:val="20"/>
              </w:rPr>
              <w:t>Desirable - Grade 5 or above in a Design and Technology GCSE subject.</w:t>
            </w:r>
          </w:p>
        </w:tc>
      </w:tr>
      <w:tr w:rsidR="00C550F5">
        <w:tc>
          <w:tcPr>
            <w:tcW w:w="2943" w:type="dxa"/>
          </w:tcPr>
          <w:p w:rsidR="00C550F5" w:rsidRDefault="00C550F5" w:rsidP="00C550F5">
            <w:pPr>
              <w:rPr>
                <w:rFonts w:cstheme="minorHAnsi"/>
                <w:sz w:val="20"/>
                <w:szCs w:val="20"/>
              </w:rPr>
            </w:pPr>
            <w:r>
              <w:rPr>
                <w:rFonts w:cstheme="minorHAnsi"/>
                <w:sz w:val="20"/>
                <w:szCs w:val="20"/>
              </w:rPr>
              <w:t>French</w:t>
            </w:r>
          </w:p>
          <w:p w:rsidR="00C550F5" w:rsidRDefault="00C550F5" w:rsidP="00C550F5">
            <w:pPr>
              <w:rPr>
                <w:rFonts w:cstheme="minorHAnsi"/>
                <w:sz w:val="20"/>
                <w:szCs w:val="20"/>
              </w:rPr>
            </w:pPr>
            <w:r>
              <w:rPr>
                <w:rFonts w:cstheme="minorHAnsi"/>
                <w:sz w:val="20"/>
                <w:szCs w:val="20"/>
              </w:rPr>
              <w:t>Further Maths</w:t>
            </w:r>
          </w:p>
        </w:tc>
        <w:tc>
          <w:tcPr>
            <w:tcW w:w="8271" w:type="dxa"/>
          </w:tcPr>
          <w:p w:rsidR="00C550F5" w:rsidRDefault="00C550F5" w:rsidP="00C550F5">
            <w:pPr>
              <w:rPr>
                <w:rFonts w:cstheme="minorHAnsi"/>
                <w:sz w:val="20"/>
                <w:szCs w:val="20"/>
              </w:rPr>
            </w:pPr>
            <w:r>
              <w:rPr>
                <w:rFonts w:cstheme="minorHAnsi"/>
                <w:sz w:val="20"/>
                <w:szCs w:val="20"/>
              </w:rPr>
              <w:t>Grade 5 or above in GCSE French.</w:t>
            </w:r>
          </w:p>
          <w:p w:rsidR="00C550F5" w:rsidRDefault="00C550F5" w:rsidP="00C550F5">
            <w:pPr>
              <w:rPr>
                <w:rFonts w:cstheme="minorHAnsi"/>
                <w:sz w:val="20"/>
                <w:szCs w:val="20"/>
              </w:rPr>
            </w:pPr>
            <w:r w:rsidRPr="00EB30F7">
              <w:rPr>
                <w:rFonts w:cstheme="minorHAnsi"/>
                <w:sz w:val="20"/>
                <w:szCs w:val="20"/>
              </w:rPr>
              <w:t>Grade 7 or above at GCSE Mathematics</w:t>
            </w:r>
          </w:p>
        </w:tc>
      </w:tr>
      <w:tr w:rsidR="00C550F5">
        <w:tc>
          <w:tcPr>
            <w:tcW w:w="2943" w:type="dxa"/>
          </w:tcPr>
          <w:p w:rsidR="00C550F5" w:rsidRPr="006F29D8" w:rsidRDefault="00C550F5" w:rsidP="00C550F5">
            <w:pPr>
              <w:rPr>
                <w:rFonts w:cstheme="minorHAnsi"/>
                <w:sz w:val="20"/>
                <w:szCs w:val="20"/>
              </w:rPr>
            </w:pPr>
            <w:r w:rsidRPr="006F29D8">
              <w:rPr>
                <w:rFonts w:cstheme="minorHAnsi"/>
                <w:sz w:val="20"/>
                <w:szCs w:val="20"/>
              </w:rPr>
              <w:t>Geography</w:t>
            </w:r>
          </w:p>
          <w:p w:rsidR="00C550F5" w:rsidRPr="006F29D8" w:rsidRDefault="00C550F5" w:rsidP="00C550F5">
            <w:pPr>
              <w:rPr>
                <w:rFonts w:cstheme="minorHAnsi"/>
                <w:sz w:val="20"/>
                <w:szCs w:val="20"/>
              </w:rPr>
            </w:pPr>
          </w:p>
          <w:p w:rsidR="00C550F5" w:rsidRPr="006F29D8" w:rsidRDefault="00C550F5" w:rsidP="00C550F5">
            <w:pPr>
              <w:rPr>
                <w:rFonts w:cstheme="minorHAnsi"/>
                <w:sz w:val="20"/>
                <w:szCs w:val="20"/>
              </w:rPr>
            </w:pPr>
            <w:r w:rsidRPr="006F29D8">
              <w:rPr>
                <w:rFonts w:cstheme="minorHAnsi"/>
                <w:sz w:val="20"/>
                <w:szCs w:val="20"/>
              </w:rPr>
              <w:t>Health and Social Care</w:t>
            </w:r>
          </w:p>
        </w:tc>
        <w:tc>
          <w:tcPr>
            <w:tcW w:w="8271" w:type="dxa"/>
          </w:tcPr>
          <w:p w:rsidR="00C550F5" w:rsidRPr="006F29D8" w:rsidRDefault="00C550F5" w:rsidP="00C550F5">
            <w:pPr>
              <w:rPr>
                <w:rFonts w:cstheme="minorHAnsi"/>
                <w:sz w:val="20"/>
                <w:szCs w:val="20"/>
              </w:rPr>
            </w:pPr>
            <w:r w:rsidRPr="006F29D8">
              <w:rPr>
                <w:rFonts w:cstheme="minorHAnsi"/>
                <w:sz w:val="20"/>
                <w:szCs w:val="20"/>
              </w:rPr>
              <w:t>Grade 5 or above at GCSE Geography. If no Geography GCSE, a Grade 5 or above in English and a Grade 5 in Science are required.</w:t>
            </w:r>
          </w:p>
          <w:p w:rsidR="00C550F5" w:rsidRPr="006F29D8" w:rsidRDefault="00C550F5" w:rsidP="00C550F5">
            <w:pPr>
              <w:ind w:left="1440" w:hanging="1440"/>
              <w:rPr>
                <w:rFonts w:cstheme="minorHAnsi"/>
                <w:sz w:val="20"/>
                <w:szCs w:val="20"/>
              </w:rPr>
            </w:pPr>
            <w:r w:rsidRPr="006F29D8">
              <w:rPr>
                <w:rFonts w:cstheme="minorHAnsi"/>
                <w:sz w:val="20"/>
                <w:szCs w:val="20"/>
              </w:rPr>
              <w:t>Grade 4 in GCSE English Language and Science</w:t>
            </w:r>
            <w:r>
              <w:rPr>
                <w:rFonts w:cstheme="minorHAnsi"/>
                <w:sz w:val="20"/>
                <w:szCs w:val="20"/>
              </w:rPr>
              <w:t>.</w:t>
            </w:r>
          </w:p>
        </w:tc>
      </w:tr>
      <w:tr w:rsidR="00C550F5">
        <w:tc>
          <w:tcPr>
            <w:tcW w:w="2943" w:type="dxa"/>
          </w:tcPr>
          <w:p w:rsidR="00C550F5" w:rsidRDefault="00C550F5" w:rsidP="00C550F5">
            <w:pPr>
              <w:rPr>
                <w:rFonts w:cstheme="minorHAnsi"/>
                <w:sz w:val="20"/>
                <w:szCs w:val="20"/>
              </w:rPr>
            </w:pPr>
            <w:r>
              <w:rPr>
                <w:rFonts w:cstheme="minorHAnsi"/>
                <w:sz w:val="20"/>
                <w:szCs w:val="20"/>
              </w:rPr>
              <w:t>History</w:t>
            </w:r>
          </w:p>
          <w:p w:rsidR="00C550F5" w:rsidRDefault="00C550F5" w:rsidP="00C550F5">
            <w:pPr>
              <w:rPr>
                <w:rFonts w:cstheme="minorHAnsi"/>
                <w:sz w:val="20"/>
                <w:szCs w:val="20"/>
              </w:rPr>
            </w:pPr>
          </w:p>
          <w:p w:rsidR="00C550F5" w:rsidRDefault="00C550F5" w:rsidP="00C550F5">
            <w:pPr>
              <w:rPr>
                <w:rFonts w:cstheme="minorHAnsi"/>
                <w:sz w:val="20"/>
                <w:szCs w:val="20"/>
              </w:rPr>
            </w:pPr>
            <w:r>
              <w:rPr>
                <w:rFonts w:cstheme="minorHAnsi"/>
                <w:sz w:val="20"/>
                <w:szCs w:val="20"/>
              </w:rPr>
              <w:t>IT</w:t>
            </w:r>
          </w:p>
        </w:tc>
        <w:tc>
          <w:tcPr>
            <w:tcW w:w="8271" w:type="dxa"/>
          </w:tcPr>
          <w:p w:rsidR="00C550F5" w:rsidRDefault="00C550F5" w:rsidP="00C550F5">
            <w:pPr>
              <w:ind w:left="2160" w:hanging="2160"/>
              <w:jc w:val="both"/>
              <w:rPr>
                <w:rFonts w:cstheme="minorHAnsi"/>
                <w:sz w:val="20"/>
                <w:szCs w:val="20"/>
              </w:rPr>
            </w:pPr>
            <w:r>
              <w:rPr>
                <w:rFonts w:cstheme="minorHAnsi"/>
                <w:sz w:val="20"/>
                <w:szCs w:val="20"/>
              </w:rPr>
              <w:t>Grade 5 in GCSE History (or Grade 5 in both English Language and English Literature if History has</w:t>
            </w:r>
          </w:p>
          <w:p w:rsidR="00C550F5" w:rsidRDefault="00C550F5" w:rsidP="00C550F5">
            <w:pPr>
              <w:ind w:left="2160" w:hanging="2160"/>
              <w:jc w:val="both"/>
              <w:rPr>
                <w:rFonts w:cstheme="minorHAnsi"/>
                <w:sz w:val="20"/>
                <w:szCs w:val="20"/>
              </w:rPr>
            </w:pPr>
            <w:r>
              <w:rPr>
                <w:rFonts w:cstheme="minorHAnsi"/>
                <w:sz w:val="20"/>
                <w:szCs w:val="20"/>
              </w:rPr>
              <w:t>not been taken at GCSE).</w:t>
            </w:r>
          </w:p>
          <w:p w:rsidR="00C550F5" w:rsidRPr="007D45C5" w:rsidRDefault="00C550F5" w:rsidP="00C550F5">
            <w:pPr>
              <w:ind w:left="2160" w:hanging="2160"/>
              <w:jc w:val="both"/>
              <w:rPr>
                <w:rFonts w:cstheme="minorHAnsi"/>
                <w:sz w:val="20"/>
                <w:szCs w:val="20"/>
              </w:rPr>
            </w:pPr>
            <w:r>
              <w:rPr>
                <w:rFonts w:cstheme="minorHAnsi"/>
                <w:sz w:val="20"/>
                <w:szCs w:val="20"/>
              </w:rPr>
              <w:t>Merit or above in IT qualification. Grade 4 in GCSE English Language and Maths.</w:t>
            </w:r>
          </w:p>
        </w:tc>
      </w:tr>
      <w:tr w:rsidR="00C550F5">
        <w:tc>
          <w:tcPr>
            <w:tcW w:w="2943" w:type="dxa"/>
          </w:tcPr>
          <w:p w:rsidR="00C550F5" w:rsidRDefault="00C550F5" w:rsidP="00C550F5">
            <w:pPr>
              <w:rPr>
                <w:rFonts w:cstheme="minorHAnsi"/>
                <w:sz w:val="20"/>
                <w:szCs w:val="20"/>
              </w:rPr>
            </w:pPr>
            <w:r>
              <w:rPr>
                <w:rFonts w:cstheme="minorHAnsi"/>
                <w:sz w:val="20"/>
                <w:szCs w:val="20"/>
              </w:rPr>
              <w:t>Mathematics</w:t>
            </w:r>
          </w:p>
          <w:p w:rsidR="00C550F5" w:rsidRDefault="00C550F5" w:rsidP="00C550F5">
            <w:pPr>
              <w:rPr>
                <w:rFonts w:cstheme="minorHAnsi"/>
                <w:sz w:val="16"/>
                <w:szCs w:val="16"/>
              </w:rPr>
            </w:pPr>
            <w:r>
              <w:rPr>
                <w:rFonts w:cstheme="minorHAnsi"/>
                <w:sz w:val="20"/>
                <w:szCs w:val="20"/>
              </w:rPr>
              <w:t xml:space="preserve">Mathematics Core – </w:t>
            </w:r>
            <w:r w:rsidRPr="00CF47BD">
              <w:rPr>
                <w:rFonts w:cstheme="minorHAnsi"/>
                <w:sz w:val="16"/>
                <w:szCs w:val="16"/>
              </w:rPr>
              <w:t>CORE SUBJECT*</w:t>
            </w:r>
          </w:p>
          <w:p w:rsidR="00C550F5" w:rsidRDefault="00C550F5" w:rsidP="00C550F5">
            <w:pPr>
              <w:rPr>
                <w:rFonts w:cstheme="minorHAnsi"/>
                <w:sz w:val="20"/>
                <w:szCs w:val="20"/>
              </w:rPr>
            </w:pPr>
            <w:r w:rsidRPr="00C550F5">
              <w:rPr>
                <w:rFonts w:cstheme="minorHAnsi"/>
                <w:sz w:val="20"/>
                <w:szCs w:val="20"/>
              </w:rPr>
              <w:t>Media Studies</w:t>
            </w:r>
          </w:p>
          <w:p w:rsidR="00043D13" w:rsidRPr="00C550F5" w:rsidRDefault="00043D13" w:rsidP="00C550F5">
            <w:pPr>
              <w:rPr>
                <w:rFonts w:cstheme="minorHAnsi"/>
                <w:sz w:val="20"/>
                <w:szCs w:val="20"/>
              </w:rPr>
            </w:pPr>
            <w:r>
              <w:rPr>
                <w:rFonts w:cstheme="minorHAnsi"/>
                <w:sz w:val="20"/>
                <w:szCs w:val="20"/>
              </w:rPr>
              <w:t>Performing Arts</w:t>
            </w:r>
          </w:p>
        </w:tc>
        <w:tc>
          <w:tcPr>
            <w:tcW w:w="8271" w:type="dxa"/>
          </w:tcPr>
          <w:p w:rsidR="00C550F5" w:rsidRDefault="00C550F5" w:rsidP="00C550F5">
            <w:pPr>
              <w:rPr>
                <w:rFonts w:cstheme="minorHAnsi"/>
                <w:sz w:val="20"/>
                <w:szCs w:val="20"/>
              </w:rPr>
            </w:pPr>
            <w:r>
              <w:rPr>
                <w:rFonts w:cstheme="minorHAnsi"/>
                <w:sz w:val="20"/>
                <w:szCs w:val="20"/>
              </w:rPr>
              <w:t>Grade 7 or above at GCSE Mathematics – High Grade 6 may be considered.</w:t>
            </w:r>
          </w:p>
          <w:p w:rsidR="00C550F5" w:rsidRDefault="00C550F5" w:rsidP="00043D13">
            <w:pPr>
              <w:tabs>
                <w:tab w:val="left" w:pos="6075"/>
              </w:tabs>
              <w:ind w:left="2160" w:hanging="2160"/>
              <w:rPr>
                <w:rFonts w:cstheme="minorHAnsi"/>
                <w:sz w:val="20"/>
                <w:szCs w:val="20"/>
              </w:rPr>
            </w:pPr>
            <w:r>
              <w:rPr>
                <w:rFonts w:cstheme="minorHAnsi"/>
                <w:sz w:val="20"/>
                <w:szCs w:val="20"/>
              </w:rPr>
              <w:t>Grade 4 or above at GCSE Mathematics.</w:t>
            </w:r>
            <w:r w:rsidR="00043D13">
              <w:rPr>
                <w:rFonts w:cstheme="minorHAnsi"/>
                <w:sz w:val="20"/>
                <w:szCs w:val="20"/>
              </w:rPr>
              <w:tab/>
            </w:r>
          </w:p>
          <w:p w:rsidR="00043D13" w:rsidRDefault="00C550F5" w:rsidP="00C550F5">
            <w:pPr>
              <w:ind w:left="2160" w:hanging="2160"/>
              <w:rPr>
                <w:rFonts w:cstheme="minorHAnsi"/>
                <w:sz w:val="20"/>
                <w:szCs w:val="20"/>
              </w:rPr>
            </w:pPr>
            <w:r w:rsidRPr="00C550F5">
              <w:rPr>
                <w:rFonts w:cstheme="minorHAnsi"/>
                <w:sz w:val="20"/>
                <w:szCs w:val="20"/>
              </w:rPr>
              <w:t>Grade 5 or above at GCSE Film Studies and/or Grade 4 or above in English</w:t>
            </w:r>
            <w:r>
              <w:rPr>
                <w:rFonts w:cstheme="minorHAnsi"/>
                <w:sz w:val="20"/>
                <w:szCs w:val="20"/>
              </w:rPr>
              <w:t>.</w:t>
            </w:r>
          </w:p>
          <w:p w:rsidR="00043D13" w:rsidRPr="00043D13" w:rsidRDefault="00043D13" w:rsidP="00043D13">
            <w:pPr>
              <w:ind w:left="2160" w:hanging="2160"/>
              <w:rPr>
                <w:rFonts w:cstheme="minorHAnsi"/>
                <w:sz w:val="20"/>
                <w:szCs w:val="20"/>
              </w:rPr>
            </w:pPr>
            <w:r w:rsidRPr="00043D13">
              <w:rPr>
                <w:rFonts w:cstheme="minorHAnsi"/>
                <w:sz w:val="20"/>
                <w:szCs w:val="20"/>
              </w:rPr>
              <w:t xml:space="preserve">Grade 4 or above in GCSE Music, GCSE Drama </w:t>
            </w:r>
          </w:p>
          <w:p w:rsidR="00C550F5" w:rsidRDefault="00043D13" w:rsidP="00043D13">
            <w:pPr>
              <w:ind w:left="2160" w:hanging="2160"/>
              <w:rPr>
                <w:rFonts w:cstheme="minorHAnsi"/>
                <w:sz w:val="20"/>
                <w:szCs w:val="20"/>
              </w:rPr>
            </w:pPr>
            <w:r w:rsidRPr="00043D13">
              <w:rPr>
                <w:rFonts w:cstheme="minorHAnsi"/>
                <w:sz w:val="20"/>
                <w:szCs w:val="20"/>
              </w:rPr>
              <w:t>Extra-curricular certificates in dance, drama or music.</w:t>
            </w:r>
            <w:r w:rsidR="00C550F5">
              <w:rPr>
                <w:rFonts w:cstheme="minorHAnsi"/>
                <w:sz w:val="20"/>
                <w:szCs w:val="20"/>
              </w:rPr>
              <w:tab/>
            </w:r>
          </w:p>
        </w:tc>
      </w:tr>
      <w:tr w:rsidR="00C550F5">
        <w:tc>
          <w:tcPr>
            <w:tcW w:w="2943" w:type="dxa"/>
          </w:tcPr>
          <w:p w:rsidR="00C550F5" w:rsidRDefault="00C550F5" w:rsidP="00C550F5">
            <w:pPr>
              <w:rPr>
                <w:rFonts w:cstheme="minorHAnsi"/>
                <w:sz w:val="20"/>
                <w:szCs w:val="20"/>
              </w:rPr>
            </w:pPr>
            <w:r>
              <w:rPr>
                <w:rFonts w:cstheme="minorHAnsi"/>
                <w:sz w:val="20"/>
                <w:szCs w:val="20"/>
              </w:rPr>
              <w:t xml:space="preserve">Philosophy &amp; Ethics </w:t>
            </w:r>
          </w:p>
          <w:p w:rsidR="00EF332F" w:rsidRDefault="00EF332F" w:rsidP="00C550F5">
            <w:pPr>
              <w:rPr>
                <w:rFonts w:cstheme="minorHAnsi"/>
                <w:sz w:val="20"/>
                <w:szCs w:val="20"/>
              </w:rPr>
            </w:pPr>
            <w:r>
              <w:rPr>
                <w:rFonts w:cstheme="minorHAnsi"/>
                <w:sz w:val="20"/>
                <w:szCs w:val="20"/>
              </w:rPr>
              <w:t>Photography</w:t>
            </w:r>
          </w:p>
          <w:p w:rsidR="007A68B8" w:rsidRDefault="007A68B8" w:rsidP="00C550F5">
            <w:pPr>
              <w:rPr>
                <w:rFonts w:cstheme="minorHAnsi"/>
                <w:sz w:val="20"/>
                <w:szCs w:val="20"/>
              </w:rPr>
            </w:pPr>
            <w:r>
              <w:rPr>
                <w:rFonts w:cstheme="minorHAnsi"/>
                <w:sz w:val="20"/>
                <w:szCs w:val="20"/>
              </w:rPr>
              <w:t>Psychology</w:t>
            </w:r>
          </w:p>
          <w:p w:rsidR="007A68B8" w:rsidRDefault="007A68B8" w:rsidP="00C550F5">
            <w:pPr>
              <w:rPr>
                <w:rFonts w:cstheme="minorHAnsi"/>
                <w:sz w:val="20"/>
                <w:szCs w:val="20"/>
              </w:rPr>
            </w:pPr>
          </w:p>
          <w:p w:rsidR="00EF332F" w:rsidRDefault="00EF332F" w:rsidP="00C550F5">
            <w:pPr>
              <w:rPr>
                <w:rFonts w:cstheme="minorHAnsi"/>
                <w:sz w:val="20"/>
                <w:szCs w:val="20"/>
              </w:rPr>
            </w:pPr>
            <w:r>
              <w:rPr>
                <w:rFonts w:cstheme="minorHAnsi"/>
                <w:sz w:val="20"/>
                <w:szCs w:val="20"/>
              </w:rPr>
              <w:t>Science – Applied Science</w:t>
            </w:r>
          </w:p>
        </w:tc>
        <w:tc>
          <w:tcPr>
            <w:tcW w:w="8271" w:type="dxa"/>
          </w:tcPr>
          <w:p w:rsidR="00C550F5" w:rsidRDefault="00C550F5" w:rsidP="00C550F5">
            <w:pPr>
              <w:rPr>
                <w:rFonts w:cstheme="minorHAnsi"/>
                <w:sz w:val="20"/>
                <w:szCs w:val="20"/>
              </w:rPr>
            </w:pPr>
            <w:r>
              <w:rPr>
                <w:rFonts w:cstheme="minorHAnsi"/>
                <w:sz w:val="20"/>
                <w:szCs w:val="20"/>
              </w:rPr>
              <w:t>Grade 5 in a Humanities subject or Grade 5 or above in English.</w:t>
            </w:r>
          </w:p>
          <w:p w:rsidR="00EF332F" w:rsidRDefault="00EF332F" w:rsidP="00C550F5">
            <w:pPr>
              <w:rPr>
                <w:rFonts w:cstheme="minorHAnsi"/>
                <w:sz w:val="20"/>
                <w:szCs w:val="20"/>
              </w:rPr>
            </w:pPr>
            <w:r>
              <w:rPr>
                <w:rFonts w:cstheme="minorHAnsi"/>
                <w:sz w:val="20"/>
                <w:szCs w:val="20"/>
              </w:rPr>
              <w:t>Grade 4 or above at GCSE Photography or Art.  Grade 4 or above in English desirable.</w:t>
            </w:r>
          </w:p>
          <w:p w:rsidR="007A68B8" w:rsidRDefault="007A68B8" w:rsidP="00C550F5">
            <w:pPr>
              <w:rPr>
                <w:rFonts w:cstheme="minorHAnsi"/>
                <w:sz w:val="20"/>
                <w:szCs w:val="20"/>
              </w:rPr>
            </w:pPr>
            <w:r w:rsidRPr="007A68B8">
              <w:rPr>
                <w:rFonts w:cstheme="minorHAnsi"/>
                <w:sz w:val="20"/>
                <w:szCs w:val="20"/>
              </w:rPr>
              <w:t>Grade 5 in English Language and Maths, also a Grade 5 in Science and a Grade 5 in a Humanities subject at GCSE.</w:t>
            </w:r>
          </w:p>
          <w:p w:rsidR="00EF332F" w:rsidRDefault="00EF332F" w:rsidP="00EF332F">
            <w:pPr>
              <w:rPr>
                <w:rFonts w:cstheme="minorHAnsi"/>
                <w:sz w:val="20"/>
                <w:szCs w:val="20"/>
              </w:rPr>
            </w:pPr>
            <w:r>
              <w:rPr>
                <w:rFonts w:cstheme="minorHAnsi"/>
                <w:sz w:val="20"/>
                <w:szCs w:val="20"/>
              </w:rPr>
              <w:t xml:space="preserve">If trilogy was studied at </w:t>
            </w:r>
            <w:proofErr w:type="gramStart"/>
            <w:r>
              <w:rPr>
                <w:rFonts w:cstheme="minorHAnsi"/>
                <w:sz w:val="20"/>
                <w:szCs w:val="20"/>
              </w:rPr>
              <w:t>GCSE</w:t>
            </w:r>
            <w:proofErr w:type="gramEnd"/>
            <w:r>
              <w:rPr>
                <w:rFonts w:cstheme="minorHAnsi"/>
                <w:sz w:val="20"/>
                <w:szCs w:val="20"/>
              </w:rPr>
              <w:t xml:space="preserve"> then Science GCSE grade 4-4. If separate sciences were studied at GCSE, a 4 grade in two subjects. A Grade 5 in Maths &amp; English would be an advantage.</w:t>
            </w:r>
          </w:p>
        </w:tc>
      </w:tr>
      <w:tr w:rsidR="00C550F5">
        <w:tc>
          <w:tcPr>
            <w:tcW w:w="2943" w:type="dxa"/>
          </w:tcPr>
          <w:p w:rsidR="00C550F5" w:rsidRDefault="00C550F5" w:rsidP="00C550F5">
            <w:pPr>
              <w:rPr>
                <w:rFonts w:cstheme="minorHAnsi"/>
                <w:sz w:val="20"/>
                <w:szCs w:val="20"/>
              </w:rPr>
            </w:pPr>
            <w:r>
              <w:rPr>
                <w:rFonts w:cstheme="minorHAnsi"/>
                <w:sz w:val="20"/>
                <w:szCs w:val="20"/>
              </w:rPr>
              <w:t>Science - Biology</w:t>
            </w:r>
          </w:p>
        </w:tc>
        <w:tc>
          <w:tcPr>
            <w:tcW w:w="8271" w:type="dxa"/>
          </w:tcPr>
          <w:p w:rsidR="00C550F5" w:rsidRDefault="00C550F5" w:rsidP="00C550F5">
            <w:pPr>
              <w:rPr>
                <w:rFonts w:cstheme="minorHAnsi"/>
                <w:sz w:val="20"/>
                <w:szCs w:val="20"/>
              </w:rPr>
            </w:pPr>
            <w:r>
              <w:rPr>
                <w:rFonts w:cstheme="minorHAnsi"/>
                <w:sz w:val="20"/>
                <w:szCs w:val="20"/>
              </w:rPr>
              <w:t>2 Science GCSEs at Grade 5 or above.</w:t>
            </w:r>
          </w:p>
          <w:p w:rsidR="00C550F5" w:rsidRDefault="00C550F5" w:rsidP="00C550F5">
            <w:pPr>
              <w:rPr>
                <w:rFonts w:cstheme="minorHAnsi"/>
                <w:sz w:val="20"/>
                <w:szCs w:val="20"/>
              </w:rPr>
            </w:pPr>
            <w:r>
              <w:rPr>
                <w:rFonts w:cstheme="minorHAnsi"/>
                <w:sz w:val="20"/>
                <w:szCs w:val="20"/>
              </w:rPr>
              <w:t>A Grade 5 or above in Maths and English would be an advantage.</w:t>
            </w:r>
          </w:p>
        </w:tc>
      </w:tr>
      <w:tr w:rsidR="00C550F5">
        <w:tc>
          <w:tcPr>
            <w:tcW w:w="2943" w:type="dxa"/>
          </w:tcPr>
          <w:p w:rsidR="00C550F5" w:rsidRDefault="00C550F5" w:rsidP="00C550F5">
            <w:pPr>
              <w:rPr>
                <w:rFonts w:cstheme="minorHAnsi"/>
                <w:sz w:val="20"/>
                <w:szCs w:val="20"/>
              </w:rPr>
            </w:pPr>
            <w:r>
              <w:rPr>
                <w:rFonts w:cstheme="minorHAnsi"/>
                <w:sz w:val="20"/>
                <w:szCs w:val="20"/>
              </w:rPr>
              <w:t>Science - Chemistry</w:t>
            </w:r>
          </w:p>
        </w:tc>
        <w:tc>
          <w:tcPr>
            <w:tcW w:w="8271" w:type="dxa"/>
          </w:tcPr>
          <w:p w:rsidR="00C550F5" w:rsidRDefault="00C550F5" w:rsidP="00C550F5">
            <w:pPr>
              <w:rPr>
                <w:rFonts w:cstheme="minorHAnsi"/>
                <w:sz w:val="20"/>
                <w:szCs w:val="20"/>
              </w:rPr>
            </w:pPr>
            <w:r>
              <w:rPr>
                <w:rFonts w:cstheme="minorHAnsi"/>
                <w:sz w:val="20"/>
                <w:szCs w:val="20"/>
              </w:rPr>
              <w:t>2 Science GCSEs at Grade 5 or above. A Grade 5 or above in Maths and English would be an advantage.</w:t>
            </w:r>
          </w:p>
        </w:tc>
      </w:tr>
      <w:tr w:rsidR="00C550F5">
        <w:tc>
          <w:tcPr>
            <w:tcW w:w="2943" w:type="dxa"/>
          </w:tcPr>
          <w:p w:rsidR="00C550F5" w:rsidRDefault="00C550F5" w:rsidP="00C550F5">
            <w:pPr>
              <w:rPr>
                <w:rFonts w:cstheme="minorHAnsi"/>
                <w:sz w:val="20"/>
                <w:szCs w:val="20"/>
              </w:rPr>
            </w:pPr>
            <w:r>
              <w:rPr>
                <w:rFonts w:cstheme="minorHAnsi"/>
                <w:sz w:val="20"/>
                <w:szCs w:val="20"/>
              </w:rPr>
              <w:t>Science - Physics</w:t>
            </w:r>
          </w:p>
        </w:tc>
        <w:tc>
          <w:tcPr>
            <w:tcW w:w="8271" w:type="dxa"/>
          </w:tcPr>
          <w:p w:rsidR="00C550F5" w:rsidRDefault="00C550F5" w:rsidP="00C550F5">
            <w:pPr>
              <w:rPr>
                <w:rFonts w:cstheme="minorHAnsi"/>
                <w:sz w:val="20"/>
                <w:szCs w:val="20"/>
              </w:rPr>
            </w:pPr>
            <w:r>
              <w:rPr>
                <w:rFonts w:cstheme="minorHAnsi"/>
                <w:sz w:val="20"/>
                <w:szCs w:val="20"/>
              </w:rPr>
              <w:t>If trilogy science was studied at GCSE:</w:t>
            </w:r>
          </w:p>
          <w:p w:rsidR="00C550F5" w:rsidRDefault="00C550F5" w:rsidP="00C550F5">
            <w:pPr>
              <w:rPr>
                <w:rFonts w:cstheme="minorHAnsi"/>
                <w:sz w:val="20"/>
                <w:szCs w:val="20"/>
              </w:rPr>
            </w:pPr>
            <w:r>
              <w:rPr>
                <w:rFonts w:cstheme="minorHAnsi"/>
                <w:sz w:val="20"/>
                <w:szCs w:val="20"/>
              </w:rPr>
              <w:t xml:space="preserve">Two Science GCSEs grade 5 (including Physics units at 5 or above) </w:t>
            </w:r>
          </w:p>
          <w:p w:rsidR="00C550F5" w:rsidRDefault="00C550F5" w:rsidP="00C550F5">
            <w:pPr>
              <w:rPr>
                <w:rFonts w:cstheme="minorHAnsi"/>
                <w:sz w:val="20"/>
                <w:szCs w:val="20"/>
              </w:rPr>
            </w:pPr>
            <w:r>
              <w:rPr>
                <w:rFonts w:cstheme="minorHAnsi"/>
                <w:sz w:val="20"/>
                <w:szCs w:val="20"/>
              </w:rPr>
              <w:t>If separate sciences were studied at GCSE:</w:t>
            </w:r>
          </w:p>
          <w:p w:rsidR="00C550F5" w:rsidRDefault="00C550F5" w:rsidP="00C550F5">
            <w:pPr>
              <w:rPr>
                <w:rFonts w:cstheme="minorHAnsi"/>
                <w:sz w:val="20"/>
                <w:szCs w:val="20"/>
              </w:rPr>
            </w:pPr>
            <w:r>
              <w:rPr>
                <w:rFonts w:cstheme="minorHAnsi"/>
                <w:sz w:val="20"/>
                <w:szCs w:val="20"/>
              </w:rPr>
              <w:t xml:space="preserve">A grade 5 in Physics </w:t>
            </w:r>
          </w:p>
          <w:p w:rsidR="00C550F5" w:rsidRDefault="00C550F5" w:rsidP="00C550F5">
            <w:pPr>
              <w:rPr>
                <w:rFonts w:cstheme="minorHAnsi"/>
                <w:sz w:val="20"/>
                <w:szCs w:val="20"/>
              </w:rPr>
            </w:pPr>
            <w:r>
              <w:rPr>
                <w:rFonts w:cstheme="minorHAnsi"/>
                <w:sz w:val="20"/>
                <w:szCs w:val="20"/>
              </w:rPr>
              <w:t>A grade 5 in either Biology or Chemistry</w:t>
            </w:r>
          </w:p>
          <w:p w:rsidR="00C550F5" w:rsidRDefault="00C550F5" w:rsidP="00C550F5">
            <w:pPr>
              <w:rPr>
                <w:rFonts w:cstheme="minorHAnsi"/>
                <w:sz w:val="20"/>
                <w:szCs w:val="20"/>
              </w:rPr>
            </w:pPr>
            <w:r>
              <w:rPr>
                <w:rFonts w:cstheme="minorHAnsi"/>
                <w:sz w:val="20"/>
                <w:szCs w:val="20"/>
              </w:rPr>
              <w:t xml:space="preserve">A grade 6 in Mathematics is preferable, grade 5 essential. </w:t>
            </w:r>
          </w:p>
          <w:p w:rsidR="00EF332F" w:rsidRDefault="00C550F5" w:rsidP="00EF332F">
            <w:pPr>
              <w:rPr>
                <w:rFonts w:cstheme="minorHAnsi"/>
                <w:sz w:val="20"/>
                <w:szCs w:val="20"/>
              </w:rPr>
            </w:pPr>
            <w:r>
              <w:rPr>
                <w:rFonts w:cstheme="minorHAnsi"/>
                <w:sz w:val="20"/>
                <w:szCs w:val="20"/>
              </w:rPr>
              <w:t>A Grade 6 or above in English would be an advantage.</w:t>
            </w:r>
          </w:p>
        </w:tc>
      </w:tr>
      <w:tr w:rsidR="00C550F5">
        <w:tc>
          <w:tcPr>
            <w:tcW w:w="2943" w:type="dxa"/>
          </w:tcPr>
          <w:p w:rsidR="00C550F5" w:rsidRDefault="00C550F5" w:rsidP="00C550F5">
            <w:pPr>
              <w:rPr>
                <w:rFonts w:cstheme="minorHAnsi"/>
                <w:sz w:val="20"/>
                <w:szCs w:val="20"/>
              </w:rPr>
            </w:pPr>
            <w:r>
              <w:rPr>
                <w:rFonts w:cstheme="minorHAnsi"/>
                <w:sz w:val="20"/>
                <w:szCs w:val="20"/>
              </w:rPr>
              <w:t>Sociology</w:t>
            </w:r>
          </w:p>
        </w:tc>
        <w:tc>
          <w:tcPr>
            <w:tcW w:w="8271" w:type="dxa"/>
          </w:tcPr>
          <w:p w:rsidR="00C550F5" w:rsidRDefault="00C550F5" w:rsidP="00C550F5">
            <w:pPr>
              <w:rPr>
                <w:rFonts w:cstheme="minorHAnsi"/>
                <w:sz w:val="20"/>
                <w:szCs w:val="20"/>
              </w:rPr>
            </w:pPr>
            <w:r>
              <w:rPr>
                <w:rFonts w:cstheme="minorHAnsi"/>
                <w:sz w:val="20"/>
                <w:szCs w:val="20"/>
              </w:rPr>
              <w:t>Grade 5 in English Language for written communication skills, and a grade 5 in any Humanities subject at GCSE.</w:t>
            </w:r>
          </w:p>
        </w:tc>
      </w:tr>
      <w:tr w:rsidR="00C550F5" w:rsidTr="007D45C5">
        <w:trPr>
          <w:trHeight w:val="263"/>
        </w:trPr>
        <w:tc>
          <w:tcPr>
            <w:tcW w:w="2943" w:type="dxa"/>
          </w:tcPr>
          <w:p w:rsidR="00C550F5" w:rsidRDefault="00C550F5" w:rsidP="00C550F5">
            <w:pPr>
              <w:rPr>
                <w:rFonts w:cstheme="minorHAnsi"/>
                <w:sz w:val="20"/>
                <w:szCs w:val="20"/>
              </w:rPr>
            </w:pPr>
            <w:r>
              <w:rPr>
                <w:rFonts w:cstheme="minorHAnsi"/>
                <w:sz w:val="20"/>
                <w:szCs w:val="20"/>
              </w:rPr>
              <w:t>Spanish</w:t>
            </w:r>
          </w:p>
          <w:p w:rsidR="00C550F5" w:rsidRDefault="00C550F5" w:rsidP="00C550F5">
            <w:pPr>
              <w:rPr>
                <w:rFonts w:cstheme="minorHAnsi"/>
                <w:sz w:val="20"/>
                <w:szCs w:val="20"/>
              </w:rPr>
            </w:pPr>
            <w:r>
              <w:rPr>
                <w:rFonts w:cstheme="minorHAnsi"/>
                <w:sz w:val="20"/>
                <w:szCs w:val="20"/>
              </w:rPr>
              <w:t>Sport</w:t>
            </w:r>
          </w:p>
          <w:p w:rsidR="00C550F5" w:rsidRDefault="00C550F5" w:rsidP="00C550F5">
            <w:pPr>
              <w:rPr>
                <w:rFonts w:cstheme="minorHAnsi"/>
                <w:sz w:val="20"/>
                <w:szCs w:val="20"/>
              </w:rPr>
            </w:pPr>
          </w:p>
          <w:p w:rsidR="00C550F5" w:rsidRDefault="00C550F5" w:rsidP="00C550F5">
            <w:pPr>
              <w:rPr>
                <w:rFonts w:cstheme="minorHAnsi"/>
                <w:sz w:val="20"/>
                <w:szCs w:val="20"/>
              </w:rPr>
            </w:pPr>
          </w:p>
          <w:p w:rsidR="00C550F5" w:rsidRDefault="00C550F5" w:rsidP="00C550F5">
            <w:pPr>
              <w:rPr>
                <w:rFonts w:cstheme="minorHAnsi"/>
                <w:sz w:val="20"/>
                <w:szCs w:val="20"/>
              </w:rPr>
            </w:pPr>
          </w:p>
          <w:p w:rsidR="00C550F5" w:rsidRDefault="00C550F5" w:rsidP="00C550F5">
            <w:pPr>
              <w:rPr>
                <w:rFonts w:cstheme="minorHAnsi"/>
                <w:sz w:val="20"/>
                <w:szCs w:val="20"/>
              </w:rPr>
            </w:pPr>
          </w:p>
        </w:tc>
        <w:tc>
          <w:tcPr>
            <w:tcW w:w="8271" w:type="dxa"/>
          </w:tcPr>
          <w:p w:rsidR="00C550F5" w:rsidRDefault="00C550F5" w:rsidP="00C550F5">
            <w:pPr>
              <w:rPr>
                <w:rFonts w:cstheme="minorHAnsi"/>
                <w:sz w:val="20"/>
                <w:szCs w:val="20"/>
              </w:rPr>
            </w:pPr>
            <w:r>
              <w:rPr>
                <w:rFonts w:cstheme="minorHAnsi"/>
                <w:sz w:val="20"/>
                <w:szCs w:val="20"/>
              </w:rPr>
              <w:t>Grade 5 or above in GCSE Spanish.</w:t>
            </w:r>
          </w:p>
          <w:p w:rsidR="00C550F5" w:rsidRDefault="00C550F5" w:rsidP="00C550F5">
            <w:pPr>
              <w:rPr>
                <w:rFonts w:cstheme="minorHAnsi"/>
                <w:sz w:val="20"/>
                <w:szCs w:val="20"/>
              </w:rPr>
            </w:pPr>
            <w:r>
              <w:rPr>
                <w:rFonts w:cstheme="minorHAnsi"/>
                <w:sz w:val="20"/>
                <w:szCs w:val="20"/>
              </w:rPr>
              <w:t xml:space="preserve">Merit 2 at Sports Science in Year 11 (or equivalent GCSE mark). Grade 4 (or equivalent) in English and Science. An enthusiasm and love of physical activity and sport in general. </w:t>
            </w:r>
          </w:p>
          <w:p w:rsidR="00C550F5" w:rsidRDefault="00C550F5" w:rsidP="00C550F5">
            <w:pPr>
              <w:rPr>
                <w:rFonts w:cstheme="minorHAnsi"/>
                <w:sz w:val="20"/>
                <w:szCs w:val="20"/>
              </w:rPr>
            </w:pPr>
          </w:p>
          <w:p w:rsidR="00C550F5" w:rsidRDefault="00C550F5" w:rsidP="00C550F5">
            <w:pPr>
              <w:rPr>
                <w:rFonts w:cstheme="minorHAnsi"/>
                <w:sz w:val="20"/>
                <w:szCs w:val="20"/>
              </w:rPr>
            </w:pPr>
          </w:p>
          <w:p w:rsidR="00C550F5" w:rsidRDefault="00C550F5" w:rsidP="00C550F5">
            <w:pPr>
              <w:rPr>
                <w:rFonts w:cstheme="minorHAnsi"/>
                <w:sz w:val="20"/>
                <w:szCs w:val="20"/>
              </w:rPr>
            </w:pPr>
          </w:p>
        </w:tc>
      </w:tr>
    </w:tbl>
    <w:p w:rsidR="00002A9F" w:rsidRDefault="00002A9F">
      <w:pPr>
        <w:pStyle w:val="Caption"/>
        <w:rPr>
          <w:rFonts w:cstheme="minorHAnsi"/>
        </w:rPr>
      </w:pPr>
    </w:p>
    <w:p w:rsidR="00CF47BD" w:rsidRDefault="00F564C6">
      <w:pPr>
        <w:pStyle w:val="Caption"/>
        <w:rPr>
          <w:rFonts w:cstheme="minorHAnsi"/>
        </w:rPr>
      </w:pPr>
      <w:r>
        <w:rPr>
          <w:rFonts w:cstheme="minorHAnsi"/>
        </w:rPr>
        <w:t>Please note; an individual course may not operate if option numbers indicate insufficient demand.</w:t>
      </w:r>
      <w:r w:rsidR="00226AC0">
        <w:rPr>
          <w:rFonts w:cstheme="minorHAnsi"/>
        </w:rPr>
        <w:t xml:space="preserve">  Likewise, if there is sufficient demand for a subject or course not</w:t>
      </w:r>
      <w:r w:rsidR="00191E80">
        <w:rPr>
          <w:rFonts w:cstheme="minorHAnsi"/>
        </w:rPr>
        <w:t xml:space="preserve"> listed above, please inform Ms Wood.</w:t>
      </w:r>
      <w:r w:rsidR="00CF47BD">
        <w:rPr>
          <w:rFonts w:cstheme="minorHAnsi"/>
        </w:rPr>
        <w:t xml:space="preserve">   </w:t>
      </w:r>
    </w:p>
    <w:p w:rsidR="00002A9F" w:rsidRDefault="00CF47BD">
      <w:pPr>
        <w:pStyle w:val="Caption"/>
        <w:rPr>
          <w:rFonts w:cstheme="minorHAnsi"/>
        </w:rPr>
      </w:pPr>
      <w:r>
        <w:rPr>
          <w:rFonts w:cstheme="minorHAnsi"/>
        </w:rPr>
        <w:t>*Core subjects are in addition to your three or four main A Level/L3 courses.</w:t>
      </w:r>
    </w:p>
    <w:p w:rsidR="00002A9F" w:rsidRDefault="00002A9F">
      <w:pPr>
        <w:spacing w:after="0" w:line="720" w:lineRule="exact"/>
        <w:ind w:right="83"/>
        <w:jc w:val="center"/>
        <w:rPr>
          <w:rFonts w:eastAsia="TheSansOsF SemiBold" w:cstheme="minorHAnsi"/>
          <w:b/>
          <w:color w:val="231F20"/>
          <w:position w:val="2"/>
          <w:sz w:val="48"/>
          <w:szCs w:val="56"/>
        </w:rPr>
      </w:pPr>
    </w:p>
    <w:p w:rsidR="00191E80" w:rsidRDefault="0099614C">
      <w:pPr>
        <w:spacing w:after="0" w:line="720" w:lineRule="exact"/>
        <w:ind w:right="83"/>
        <w:jc w:val="center"/>
        <w:rPr>
          <w:rFonts w:eastAsia="TheSansOsF SemiBold" w:cstheme="minorHAnsi"/>
          <w:b/>
          <w:color w:val="231F20"/>
          <w:position w:val="2"/>
          <w:sz w:val="48"/>
          <w:szCs w:val="56"/>
        </w:rPr>
      </w:pPr>
      <w:r>
        <w:rPr>
          <w:rFonts w:eastAsia="TheSansOsF SemiBold" w:cstheme="minorHAnsi"/>
          <w:b/>
          <w:noProof/>
          <w:color w:val="231F20"/>
          <w:position w:val="2"/>
          <w:sz w:val="52"/>
          <w:szCs w:val="56"/>
          <w:lang w:eastAsia="en-GB"/>
        </w:rPr>
        <w:drawing>
          <wp:anchor distT="0" distB="0" distL="114300" distR="114300" simplePos="0" relativeHeight="251664384" behindDoc="0" locked="0" layoutInCell="1" allowOverlap="1" wp14:anchorId="04F7621B" wp14:editId="217B63DA">
            <wp:simplePos x="0" y="0"/>
            <wp:positionH relativeFrom="margin">
              <wp:align>center</wp:align>
            </wp:positionH>
            <wp:positionV relativeFrom="paragraph">
              <wp:posOffset>-612140</wp:posOffset>
            </wp:positionV>
            <wp:extent cx="4804012" cy="14750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A SECONDARY FULL COLOUR LOGO (RGB).png"/>
                    <pic:cNvPicPr/>
                  </pic:nvPicPr>
                  <pic:blipFill rotWithShape="1">
                    <a:blip r:embed="rId8" cstate="print">
                      <a:extLst>
                        <a:ext uri="{28A0092B-C50C-407E-A947-70E740481C1C}">
                          <a14:useLocalDpi xmlns:a14="http://schemas.microsoft.com/office/drawing/2010/main" val="0"/>
                        </a:ext>
                      </a:extLst>
                    </a:blip>
                    <a:srcRect t="27886" b="28681"/>
                    <a:stretch/>
                  </pic:blipFill>
                  <pic:spPr bwMode="auto">
                    <a:xfrm>
                      <a:off x="0" y="0"/>
                      <a:ext cx="4804012" cy="14750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F47BD" w:rsidRDefault="00CF47BD" w:rsidP="0099614C">
      <w:pPr>
        <w:spacing w:after="0" w:line="720" w:lineRule="exact"/>
        <w:ind w:right="83"/>
        <w:rPr>
          <w:rFonts w:eastAsia="TheSansOsF SemiBold" w:cstheme="minorHAnsi"/>
          <w:b/>
          <w:color w:val="231F20"/>
          <w:position w:val="2"/>
          <w:sz w:val="48"/>
          <w:szCs w:val="56"/>
        </w:rPr>
      </w:pPr>
    </w:p>
    <w:p w:rsidR="00002A9F" w:rsidRDefault="00F564C6" w:rsidP="00CF47BD">
      <w:pPr>
        <w:spacing w:after="0" w:line="720" w:lineRule="exact"/>
        <w:ind w:left="2160" w:right="83" w:firstLine="720"/>
        <w:rPr>
          <w:rFonts w:eastAsia="TheSansOsF SemiBold" w:cstheme="minorHAnsi"/>
          <w:b/>
          <w:color w:val="231F20"/>
          <w:w w:val="101"/>
          <w:position w:val="2"/>
          <w:sz w:val="48"/>
          <w:szCs w:val="56"/>
        </w:rPr>
      </w:pPr>
      <w:r>
        <w:rPr>
          <w:rFonts w:eastAsia="TheSansOsF SemiBold" w:cstheme="minorHAnsi"/>
          <w:b/>
          <w:color w:val="231F20"/>
          <w:w w:val="101"/>
          <w:position w:val="2"/>
          <w:sz w:val="48"/>
          <w:szCs w:val="56"/>
        </w:rPr>
        <w:t>Consultation Sheet</w:t>
      </w:r>
    </w:p>
    <w:p w:rsidR="00002A9F" w:rsidRDefault="00F564C6">
      <w:pPr>
        <w:pStyle w:val="BodyText"/>
        <w:rPr>
          <w:rFonts w:cstheme="minorHAnsi"/>
        </w:rPr>
      </w:pPr>
      <w:r>
        <w:rPr>
          <w:rFonts w:cstheme="minorHAnsi"/>
        </w:rPr>
        <w:t xml:space="preserve">This page is designed to help </w:t>
      </w:r>
      <w:r>
        <w:rPr>
          <w:rFonts w:cstheme="minorHAnsi"/>
          <w:spacing w:val="-3"/>
        </w:rPr>
        <w:t>y</w:t>
      </w:r>
      <w:r>
        <w:rPr>
          <w:rFonts w:cstheme="minorHAnsi"/>
        </w:rPr>
        <w:t>ou ma</w:t>
      </w:r>
      <w:r>
        <w:rPr>
          <w:rFonts w:cstheme="minorHAnsi"/>
          <w:spacing w:val="-4"/>
        </w:rPr>
        <w:t>k</w:t>
      </w:r>
      <w:r>
        <w:rPr>
          <w:rFonts w:cstheme="minorHAnsi"/>
        </w:rPr>
        <w:t>e in</w:t>
      </w:r>
      <w:r>
        <w:rPr>
          <w:rFonts w:cstheme="minorHAnsi"/>
          <w:spacing w:val="-4"/>
        </w:rPr>
        <w:t>f</w:t>
      </w:r>
      <w:r>
        <w:rPr>
          <w:rFonts w:cstheme="minorHAnsi"/>
        </w:rPr>
        <w:t>ormed choi</w:t>
      </w:r>
      <w:r>
        <w:rPr>
          <w:rFonts w:cstheme="minorHAnsi"/>
          <w:spacing w:val="-2"/>
        </w:rPr>
        <w:t>c</w:t>
      </w:r>
      <w:r>
        <w:rPr>
          <w:rFonts w:cstheme="minorHAnsi"/>
        </w:rPr>
        <w:t>es n</w:t>
      </w:r>
      <w:r>
        <w:rPr>
          <w:rFonts w:cstheme="minorHAnsi"/>
          <w:spacing w:val="-3"/>
        </w:rPr>
        <w:t>e</w:t>
      </w:r>
      <w:r>
        <w:rPr>
          <w:rFonts w:cstheme="minorHAnsi"/>
        </w:rPr>
        <w:t xml:space="preserve">xt </w:t>
      </w:r>
      <w:r>
        <w:rPr>
          <w:rFonts w:cstheme="minorHAnsi"/>
          <w:spacing w:val="-3"/>
        </w:rPr>
        <w:t>y</w:t>
      </w:r>
      <w:r>
        <w:rPr>
          <w:rFonts w:cstheme="minorHAnsi"/>
        </w:rPr>
        <w:t>ea</w:t>
      </w:r>
      <w:r>
        <w:rPr>
          <w:rFonts w:cstheme="minorHAnsi"/>
          <w:spacing w:val="-14"/>
        </w:rPr>
        <w:t>r</w:t>
      </w:r>
      <w:r>
        <w:rPr>
          <w:rFonts w:cstheme="minorHAnsi"/>
        </w:rPr>
        <w:t>. It is impo</w:t>
      </w:r>
      <w:r>
        <w:rPr>
          <w:rFonts w:cstheme="minorHAnsi"/>
          <w:spacing w:val="3"/>
        </w:rPr>
        <w:t>r</w:t>
      </w:r>
      <w:r>
        <w:rPr>
          <w:rFonts w:cstheme="minorHAnsi"/>
        </w:rPr>
        <w:t>ta</w:t>
      </w:r>
      <w:r>
        <w:rPr>
          <w:rFonts w:cstheme="minorHAnsi"/>
          <w:spacing w:val="-2"/>
        </w:rPr>
        <w:t>n</w:t>
      </w:r>
      <w:r>
        <w:rPr>
          <w:rFonts w:cstheme="minorHAnsi"/>
        </w:rPr>
        <w:t>t th</w:t>
      </w:r>
      <w:r>
        <w:rPr>
          <w:rFonts w:cstheme="minorHAnsi"/>
          <w:spacing w:val="-2"/>
        </w:rPr>
        <w:t>a</w:t>
      </w:r>
      <w:r>
        <w:rPr>
          <w:rFonts w:cstheme="minorHAnsi"/>
        </w:rPr>
        <w:t xml:space="preserve">t </w:t>
      </w:r>
      <w:r>
        <w:rPr>
          <w:rFonts w:cstheme="minorHAnsi"/>
          <w:spacing w:val="-3"/>
        </w:rPr>
        <w:t>y</w:t>
      </w:r>
      <w:r>
        <w:rPr>
          <w:rFonts w:cstheme="minorHAnsi"/>
        </w:rPr>
        <w:t>ou cho</w:t>
      </w:r>
      <w:r w:rsidR="0065444E">
        <w:rPr>
          <w:rFonts w:cstheme="minorHAnsi"/>
        </w:rPr>
        <w:t>o</w:t>
      </w:r>
      <w:r>
        <w:rPr>
          <w:rFonts w:cstheme="minorHAnsi"/>
        </w:rPr>
        <w:t xml:space="preserve">se </w:t>
      </w:r>
      <w:r>
        <w:rPr>
          <w:rFonts w:cstheme="minorHAnsi"/>
          <w:spacing w:val="-3"/>
        </w:rPr>
        <w:t>c</w:t>
      </w:r>
      <w:r>
        <w:rPr>
          <w:rFonts w:cstheme="minorHAnsi"/>
        </w:rPr>
        <w:t xml:space="preserve">ourses which are suitable </w:t>
      </w:r>
      <w:r>
        <w:rPr>
          <w:rFonts w:cstheme="minorHAnsi"/>
          <w:spacing w:val="-4"/>
        </w:rPr>
        <w:t>f</w:t>
      </w:r>
      <w:r>
        <w:rPr>
          <w:rFonts w:cstheme="minorHAnsi"/>
        </w:rPr>
        <w:t xml:space="preserve">or </w:t>
      </w:r>
      <w:r>
        <w:rPr>
          <w:rFonts w:cstheme="minorHAnsi"/>
          <w:spacing w:val="-3"/>
        </w:rPr>
        <w:t>y</w:t>
      </w:r>
      <w:r>
        <w:rPr>
          <w:rFonts w:cstheme="minorHAnsi"/>
        </w:rPr>
        <w:t>our learning styl</w:t>
      </w:r>
      <w:r>
        <w:rPr>
          <w:rFonts w:cstheme="minorHAnsi"/>
          <w:spacing w:val="1"/>
        </w:rPr>
        <w:t>e</w:t>
      </w:r>
      <w:r>
        <w:rPr>
          <w:rFonts w:cstheme="minorHAnsi"/>
        </w:rPr>
        <w:t xml:space="preserve">, which </w:t>
      </w:r>
      <w:r>
        <w:rPr>
          <w:rFonts w:cstheme="minorHAnsi"/>
          <w:spacing w:val="-3"/>
        </w:rPr>
        <w:t>y</w:t>
      </w:r>
      <w:r>
        <w:rPr>
          <w:rFonts w:cstheme="minorHAnsi"/>
        </w:rPr>
        <w:t>ou will enj</w:t>
      </w:r>
      <w:r>
        <w:rPr>
          <w:rFonts w:cstheme="minorHAnsi"/>
          <w:spacing w:val="-1"/>
        </w:rPr>
        <w:t>o</w:t>
      </w:r>
      <w:r>
        <w:rPr>
          <w:rFonts w:cstheme="minorHAnsi"/>
        </w:rPr>
        <w:t xml:space="preserve">y and which </w:t>
      </w:r>
      <w:r>
        <w:rPr>
          <w:rFonts w:cstheme="minorHAnsi"/>
          <w:spacing w:val="-3"/>
        </w:rPr>
        <w:t>y</w:t>
      </w:r>
      <w:r>
        <w:rPr>
          <w:rFonts w:cstheme="minorHAnsi"/>
        </w:rPr>
        <w:t>ou will achi</w:t>
      </w:r>
      <w:r>
        <w:rPr>
          <w:rFonts w:cstheme="minorHAnsi"/>
          <w:spacing w:val="-2"/>
        </w:rPr>
        <w:t>e</w:t>
      </w:r>
      <w:r>
        <w:rPr>
          <w:rFonts w:cstheme="minorHAnsi"/>
          <w:spacing w:val="-3"/>
        </w:rPr>
        <w:t>v</w:t>
      </w:r>
      <w:r>
        <w:rPr>
          <w:rFonts w:cstheme="minorHAnsi"/>
        </w:rPr>
        <w:t>e in.</w:t>
      </w:r>
    </w:p>
    <w:p w:rsidR="009420F3" w:rsidRDefault="00F564C6">
      <w:pPr>
        <w:pStyle w:val="BodyText"/>
        <w:rPr>
          <w:rFonts w:cstheme="minorHAnsi"/>
        </w:rPr>
      </w:pPr>
      <w:r>
        <w:rPr>
          <w:rFonts w:cstheme="minorHAnsi"/>
          <w:spacing w:val="-3"/>
        </w:rPr>
        <w:t>A</w:t>
      </w:r>
      <w:r>
        <w:rPr>
          <w:rFonts w:cstheme="minorHAnsi"/>
          <w:spacing w:val="-4"/>
        </w:rPr>
        <w:t>f</w:t>
      </w:r>
      <w:r>
        <w:rPr>
          <w:rFonts w:cstheme="minorHAnsi"/>
        </w:rPr>
        <w:t xml:space="preserve">ter looking </w:t>
      </w:r>
      <w:r>
        <w:rPr>
          <w:rFonts w:cstheme="minorHAnsi"/>
          <w:spacing w:val="-2"/>
        </w:rPr>
        <w:t>a</w:t>
      </w:r>
      <w:r>
        <w:rPr>
          <w:rFonts w:cstheme="minorHAnsi"/>
        </w:rPr>
        <w:t xml:space="preserve">t the sixth </w:t>
      </w:r>
      <w:r>
        <w:rPr>
          <w:rFonts w:cstheme="minorHAnsi"/>
          <w:spacing w:val="-4"/>
        </w:rPr>
        <w:t>f</w:t>
      </w:r>
      <w:r>
        <w:rPr>
          <w:rFonts w:cstheme="minorHAnsi"/>
        </w:rPr>
        <w:t>orm p</w:t>
      </w:r>
      <w:r>
        <w:rPr>
          <w:rFonts w:cstheme="minorHAnsi"/>
          <w:spacing w:val="-2"/>
        </w:rPr>
        <w:t>r</w:t>
      </w:r>
      <w:r>
        <w:rPr>
          <w:rFonts w:cstheme="minorHAnsi"/>
        </w:rPr>
        <w:t>ospe</w:t>
      </w:r>
      <w:r>
        <w:rPr>
          <w:rFonts w:cstheme="minorHAnsi"/>
          <w:spacing w:val="2"/>
        </w:rPr>
        <w:t>c</w:t>
      </w:r>
      <w:r>
        <w:rPr>
          <w:rFonts w:cstheme="minorHAnsi"/>
        </w:rPr>
        <w:t>tus and course sheets, discuss the in</w:t>
      </w:r>
      <w:r>
        <w:rPr>
          <w:rFonts w:cstheme="minorHAnsi"/>
          <w:spacing w:val="-4"/>
        </w:rPr>
        <w:t>f</w:t>
      </w:r>
      <w:r>
        <w:rPr>
          <w:rFonts w:cstheme="minorHAnsi"/>
        </w:rPr>
        <w:t>orm</w:t>
      </w:r>
      <w:r>
        <w:rPr>
          <w:rFonts w:cstheme="minorHAnsi"/>
          <w:spacing w:val="-2"/>
        </w:rPr>
        <w:t>a</w:t>
      </w:r>
      <w:r>
        <w:rPr>
          <w:rFonts w:cstheme="minorHAnsi"/>
        </w:rPr>
        <w:t xml:space="preserve">tion with </w:t>
      </w:r>
      <w:r>
        <w:rPr>
          <w:rFonts w:cstheme="minorHAnsi"/>
          <w:spacing w:val="-3"/>
        </w:rPr>
        <w:t>y</w:t>
      </w:r>
      <w:r>
        <w:rPr>
          <w:rFonts w:cstheme="minorHAnsi"/>
        </w:rPr>
        <w:t>our pa</w:t>
      </w:r>
      <w:r>
        <w:rPr>
          <w:rFonts w:cstheme="minorHAnsi"/>
          <w:spacing w:val="-3"/>
        </w:rPr>
        <w:t>r</w:t>
      </w:r>
      <w:r>
        <w:rPr>
          <w:rFonts w:cstheme="minorHAnsi"/>
        </w:rPr>
        <w:t>e</w:t>
      </w:r>
      <w:r>
        <w:rPr>
          <w:rFonts w:cstheme="minorHAnsi"/>
          <w:spacing w:val="-2"/>
        </w:rPr>
        <w:t>n</w:t>
      </w:r>
      <w:r>
        <w:rPr>
          <w:rFonts w:cstheme="minorHAnsi"/>
        </w:rPr>
        <w:t>ts and then e</w:t>
      </w:r>
      <w:r>
        <w:rPr>
          <w:rFonts w:cstheme="minorHAnsi"/>
          <w:spacing w:val="-2"/>
        </w:rPr>
        <w:t>n</w:t>
      </w:r>
      <w:r>
        <w:rPr>
          <w:rFonts w:cstheme="minorHAnsi"/>
        </w:rPr>
        <w:t xml:space="preserve">ter </w:t>
      </w:r>
      <w:r>
        <w:rPr>
          <w:rFonts w:cstheme="minorHAnsi"/>
          <w:spacing w:val="-3"/>
        </w:rPr>
        <w:t>y</w:t>
      </w:r>
      <w:r>
        <w:rPr>
          <w:rFonts w:cstheme="minorHAnsi"/>
        </w:rPr>
        <w:t>our choi</w:t>
      </w:r>
      <w:r>
        <w:rPr>
          <w:rFonts w:cstheme="minorHAnsi"/>
          <w:spacing w:val="-2"/>
        </w:rPr>
        <w:t>c</w:t>
      </w:r>
      <w:r>
        <w:rPr>
          <w:rFonts w:cstheme="minorHAnsi"/>
        </w:rPr>
        <w:t>es in the first</w:t>
      </w:r>
      <w:r>
        <w:rPr>
          <w:rFonts w:cstheme="minorHAnsi"/>
          <w:spacing w:val="-7"/>
        </w:rPr>
        <w:t xml:space="preserve"> </w:t>
      </w:r>
      <w:r>
        <w:rPr>
          <w:rFonts w:cstheme="minorHAnsi"/>
          <w:spacing w:val="-3"/>
        </w:rPr>
        <w:t>c</w:t>
      </w:r>
      <w:r>
        <w:rPr>
          <w:rFonts w:cstheme="minorHAnsi"/>
        </w:rPr>
        <w:t>olumn belo</w:t>
      </w:r>
      <w:r>
        <w:rPr>
          <w:rFonts w:cstheme="minorHAnsi"/>
          <w:spacing w:val="-12"/>
        </w:rPr>
        <w:t>w</w:t>
      </w:r>
      <w:r>
        <w:rPr>
          <w:rFonts w:cstheme="minorHAnsi"/>
        </w:rPr>
        <w:t>.</w:t>
      </w:r>
    </w:p>
    <w:p w:rsidR="0099614C" w:rsidRDefault="0099614C">
      <w:pPr>
        <w:pStyle w:val="BodyText"/>
        <w:rPr>
          <w:rFonts w:cstheme="minorHAnsi"/>
          <w:b/>
          <w:sz w:val="28"/>
          <w:szCs w:val="28"/>
        </w:rPr>
      </w:pPr>
      <w:r w:rsidRPr="00374C74">
        <w:rPr>
          <w:rFonts w:cstheme="minorHAnsi"/>
          <w:b/>
          <w:spacing w:val="4"/>
          <w:sz w:val="28"/>
          <w:szCs w:val="28"/>
        </w:rPr>
        <w:t>You</w:t>
      </w:r>
      <w:r w:rsidR="00F564C6" w:rsidRPr="00374C74">
        <w:rPr>
          <w:rFonts w:cstheme="minorHAnsi"/>
          <w:b/>
          <w:sz w:val="28"/>
          <w:szCs w:val="28"/>
        </w:rPr>
        <w:t xml:space="preserve"> will need to sele</w:t>
      </w:r>
      <w:r w:rsidR="00F564C6" w:rsidRPr="00374C74">
        <w:rPr>
          <w:rFonts w:cstheme="minorHAnsi"/>
          <w:b/>
          <w:spacing w:val="2"/>
          <w:sz w:val="28"/>
          <w:szCs w:val="28"/>
        </w:rPr>
        <w:t>c</w:t>
      </w:r>
      <w:r w:rsidR="00F564C6" w:rsidRPr="00374C74">
        <w:rPr>
          <w:rFonts w:cstheme="minorHAnsi"/>
          <w:b/>
          <w:sz w:val="28"/>
          <w:szCs w:val="28"/>
        </w:rPr>
        <w:t xml:space="preserve">t </w:t>
      </w:r>
      <w:r w:rsidR="00191E80" w:rsidRPr="00374C74">
        <w:rPr>
          <w:rFonts w:cstheme="minorHAnsi"/>
          <w:b/>
          <w:sz w:val="28"/>
          <w:szCs w:val="28"/>
        </w:rPr>
        <w:t xml:space="preserve">3 or </w:t>
      </w:r>
      <w:r w:rsidR="0065444E" w:rsidRPr="00374C74">
        <w:rPr>
          <w:rFonts w:cstheme="minorHAnsi"/>
          <w:b/>
          <w:sz w:val="28"/>
          <w:szCs w:val="28"/>
        </w:rPr>
        <w:t>4 A</w:t>
      </w:r>
      <w:r w:rsidR="00F564C6" w:rsidRPr="00374C74">
        <w:rPr>
          <w:rFonts w:cstheme="minorHAnsi"/>
          <w:b/>
          <w:sz w:val="28"/>
          <w:szCs w:val="28"/>
        </w:rPr>
        <w:t xml:space="preserve"> Level option</w:t>
      </w:r>
      <w:r w:rsidR="00F564C6" w:rsidRPr="00374C74">
        <w:rPr>
          <w:rFonts w:cstheme="minorHAnsi"/>
          <w:b/>
          <w:spacing w:val="-2"/>
          <w:sz w:val="28"/>
          <w:szCs w:val="28"/>
        </w:rPr>
        <w:t>s</w:t>
      </w:r>
      <w:r w:rsidR="00F564C6" w:rsidRPr="00374C74">
        <w:rPr>
          <w:rFonts w:cstheme="minorHAnsi"/>
          <w:b/>
          <w:sz w:val="28"/>
          <w:szCs w:val="28"/>
        </w:rPr>
        <w:t xml:space="preserve">, with one reserve subject. </w:t>
      </w:r>
    </w:p>
    <w:p w:rsidR="005508C7" w:rsidRPr="00374C74" w:rsidRDefault="005508C7" w:rsidP="005508C7">
      <w:pPr>
        <w:pStyle w:val="BodyText"/>
        <w:rPr>
          <w:rFonts w:cstheme="minorHAnsi"/>
          <w:b/>
          <w:sz w:val="28"/>
          <w:szCs w:val="28"/>
        </w:rPr>
      </w:pPr>
      <w:r>
        <w:rPr>
          <w:rFonts w:cstheme="minorHAnsi"/>
        </w:rPr>
        <w:t>Finall</w:t>
      </w:r>
      <w:r>
        <w:rPr>
          <w:rFonts w:cstheme="minorHAnsi"/>
          <w:spacing w:val="-16"/>
        </w:rPr>
        <w:t>y</w:t>
      </w:r>
      <w:r>
        <w:rPr>
          <w:rFonts w:cstheme="minorHAnsi"/>
        </w:rPr>
        <w:t xml:space="preserve">, </w:t>
      </w:r>
      <w:r>
        <w:rPr>
          <w:rFonts w:cstheme="minorHAnsi"/>
          <w:spacing w:val="-3"/>
        </w:rPr>
        <w:t>y</w:t>
      </w:r>
      <w:r>
        <w:rPr>
          <w:rFonts w:cstheme="minorHAnsi"/>
        </w:rPr>
        <w:t xml:space="preserve">ou need to discuss </w:t>
      </w:r>
      <w:r>
        <w:rPr>
          <w:rFonts w:cstheme="minorHAnsi"/>
          <w:spacing w:val="-3"/>
        </w:rPr>
        <w:t>y</w:t>
      </w:r>
      <w:r>
        <w:rPr>
          <w:rFonts w:cstheme="minorHAnsi"/>
        </w:rPr>
        <w:t>our choi</w:t>
      </w:r>
      <w:r>
        <w:rPr>
          <w:rFonts w:cstheme="minorHAnsi"/>
          <w:spacing w:val="-2"/>
        </w:rPr>
        <w:t>c</w:t>
      </w:r>
      <w:r>
        <w:rPr>
          <w:rFonts w:cstheme="minorHAnsi"/>
        </w:rPr>
        <w:t xml:space="preserve">es with </w:t>
      </w:r>
      <w:r>
        <w:rPr>
          <w:rFonts w:cstheme="minorHAnsi"/>
          <w:spacing w:val="-3"/>
        </w:rPr>
        <w:t>y</w:t>
      </w:r>
      <w:r>
        <w:rPr>
          <w:rFonts w:cstheme="minorHAnsi"/>
        </w:rPr>
        <w:t>our subje</w:t>
      </w:r>
      <w:r>
        <w:rPr>
          <w:rFonts w:cstheme="minorHAnsi"/>
          <w:spacing w:val="2"/>
        </w:rPr>
        <w:t>c</w:t>
      </w:r>
      <w:r>
        <w:rPr>
          <w:rFonts w:cstheme="minorHAnsi"/>
        </w:rPr>
        <w:t>t teachers</w:t>
      </w:r>
      <w:r>
        <w:rPr>
          <w:rFonts w:cstheme="minorHAnsi"/>
          <w:spacing w:val="-9"/>
        </w:rPr>
        <w:t>/</w:t>
      </w:r>
      <w:r>
        <w:rPr>
          <w:rFonts w:cstheme="minorHAnsi"/>
        </w:rPr>
        <w:t>subje</w:t>
      </w:r>
      <w:r>
        <w:rPr>
          <w:rFonts w:cstheme="minorHAnsi"/>
          <w:spacing w:val="2"/>
        </w:rPr>
        <w:t>c</w:t>
      </w:r>
      <w:r>
        <w:rPr>
          <w:rFonts w:cstheme="minorHAnsi"/>
        </w:rPr>
        <w:t xml:space="preserve">t leaders who will then advise </w:t>
      </w:r>
      <w:r>
        <w:rPr>
          <w:rFonts w:cstheme="minorHAnsi"/>
          <w:spacing w:val="-3"/>
        </w:rPr>
        <w:t>y</w:t>
      </w:r>
      <w:r>
        <w:rPr>
          <w:rFonts w:cstheme="minorHAnsi"/>
        </w:rPr>
        <w:t xml:space="preserve">ou, making </w:t>
      </w:r>
      <w:r>
        <w:rPr>
          <w:rFonts w:cstheme="minorHAnsi"/>
          <w:spacing w:val="-3"/>
        </w:rPr>
        <w:t>r</w:t>
      </w:r>
      <w:r>
        <w:rPr>
          <w:rFonts w:cstheme="minorHAnsi"/>
        </w:rPr>
        <w:t>e</w:t>
      </w:r>
      <w:r>
        <w:rPr>
          <w:rFonts w:cstheme="minorHAnsi"/>
          <w:spacing w:val="-3"/>
        </w:rPr>
        <w:t>c</w:t>
      </w:r>
      <w:r>
        <w:rPr>
          <w:rFonts w:cstheme="minorHAnsi"/>
        </w:rPr>
        <w:t>ommend</w:t>
      </w:r>
      <w:r>
        <w:rPr>
          <w:rFonts w:cstheme="minorHAnsi"/>
          <w:spacing w:val="-2"/>
        </w:rPr>
        <w:t>a</w:t>
      </w:r>
      <w:r>
        <w:rPr>
          <w:rFonts w:cstheme="minorHAnsi"/>
        </w:rPr>
        <w:t>tions as app</w:t>
      </w:r>
      <w:r>
        <w:rPr>
          <w:rFonts w:cstheme="minorHAnsi"/>
          <w:spacing w:val="-2"/>
        </w:rPr>
        <w:t>r</w:t>
      </w:r>
      <w:r>
        <w:rPr>
          <w:rFonts w:cstheme="minorHAnsi"/>
        </w:rPr>
        <w:t>opri</w:t>
      </w:r>
      <w:r>
        <w:rPr>
          <w:rFonts w:cstheme="minorHAnsi"/>
          <w:spacing w:val="-2"/>
        </w:rPr>
        <w:t>a</w:t>
      </w:r>
      <w:r>
        <w:rPr>
          <w:rFonts w:cstheme="minorHAnsi"/>
        </w:rPr>
        <w:t>t</w:t>
      </w:r>
      <w:r>
        <w:rPr>
          <w:rFonts w:cstheme="minorHAnsi"/>
          <w:spacing w:val="1"/>
        </w:rPr>
        <w:t>e</w:t>
      </w:r>
      <w:r>
        <w:rPr>
          <w:rFonts w:cstheme="minorHAnsi"/>
        </w:rPr>
        <w:t>.</w:t>
      </w:r>
    </w:p>
    <w:p w:rsidR="009420F3" w:rsidRDefault="0099614C" w:rsidP="009420F3">
      <w:pPr>
        <w:pStyle w:val="BodyText"/>
        <w:spacing w:after="0"/>
        <w:rPr>
          <w:rFonts w:cstheme="minorHAnsi"/>
        </w:rPr>
      </w:pPr>
      <w:r>
        <w:rPr>
          <w:rFonts w:cstheme="minorHAnsi"/>
        </w:rPr>
        <w:t>The Core O</w:t>
      </w:r>
      <w:r w:rsidR="00F564C6">
        <w:rPr>
          <w:rFonts w:cstheme="minorHAnsi"/>
        </w:rPr>
        <w:t>ptions are</w:t>
      </w:r>
      <w:r>
        <w:rPr>
          <w:rFonts w:cstheme="minorHAnsi"/>
        </w:rPr>
        <w:t>;</w:t>
      </w:r>
      <w:r w:rsidR="00F564C6">
        <w:rPr>
          <w:rFonts w:cstheme="minorHAnsi"/>
        </w:rPr>
        <w:t xml:space="preserve"> </w:t>
      </w:r>
      <w:r w:rsidR="005508C7">
        <w:rPr>
          <w:rFonts w:cstheme="minorHAnsi"/>
        </w:rPr>
        <w:t>Core Maths, Extended Project Qualification and Duke of Edinburgh</w:t>
      </w:r>
      <w:r w:rsidR="00F564C6">
        <w:rPr>
          <w:rFonts w:cstheme="minorHAnsi"/>
        </w:rPr>
        <w:t xml:space="preserve">. </w:t>
      </w:r>
      <w:r w:rsidR="00B41711">
        <w:rPr>
          <w:rFonts w:cstheme="minorHAnsi"/>
        </w:rPr>
        <w:t xml:space="preserve">These are </w:t>
      </w:r>
      <w:r w:rsidR="00D663A9">
        <w:rPr>
          <w:rFonts w:cstheme="minorHAnsi"/>
        </w:rPr>
        <w:t>additional</w:t>
      </w:r>
      <w:r w:rsidR="00B41711">
        <w:rPr>
          <w:rFonts w:cstheme="minorHAnsi"/>
        </w:rPr>
        <w:t xml:space="preserve"> subjects. Y</w:t>
      </w:r>
      <w:r w:rsidR="005508C7">
        <w:rPr>
          <w:rFonts w:cstheme="minorHAnsi"/>
        </w:rPr>
        <w:t>ou</w:t>
      </w:r>
      <w:r w:rsidR="00F564C6">
        <w:rPr>
          <w:rFonts w:cstheme="minorHAnsi"/>
        </w:rPr>
        <w:t xml:space="preserve"> can select either one</w:t>
      </w:r>
      <w:r w:rsidR="00191E80">
        <w:rPr>
          <w:rFonts w:cstheme="minorHAnsi"/>
        </w:rPr>
        <w:t xml:space="preserve">, </w:t>
      </w:r>
      <w:r w:rsidR="00F564C6">
        <w:rPr>
          <w:rFonts w:cstheme="minorHAnsi"/>
        </w:rPr>
        <w:t xml:space="preserve">all </w:t>
      </w:r>
      <w:r w:rsidR="00191E80">
        <w:rPr>
          <w:rFonts w:cstheme="minorHAnsi"/>
        </w:rPr>
        <w:t xml:space="preserve">or none </w:t>
      </w:r>
      <w:r w:rsidR="00F564C6">
        <w:rPr>
          <w:rFonts w:cstheme="minorHAnsi"/>
        </w:rPr>
        <w:t>o</w:t>
      </w:r>
      <w:r w:rsidR="00B41711">
        <w:rPr>
          <w:rFonts w:cstheme="minorHAnsi"/>
        </w:rPr>
        <w:t>f these Core O</w:t>
      </w:r>
      <w:r w:rsidR="005508C7">
        <w:rPr>
          <w:rFonts w:cstheme="minorHAnsi"/>
        </w:rPr>
        <w:t xml:space="preserve">ptions </w:t>
      </w:r>
      <w:r w:rsidR="00B41711">
        <w:rPr>
          <w:rFonts w:cstheme="minorHAnsi"/>
        </w:rPr>
        <w:t>to add to</w:t>
      </w:r>
      <w:r w:rsidR="005508C7">
        <w:rPr>
          <w:rFonts w:cstheme="minorHAnsi"/>
        </w:rPr>
        <w:t xml:space="preserve"> your 3 or 4 </w:t>
      </w:r>
      <w:proofErr w:type="gramStart"/>
      <w:r w:rsidR="005508C7">
        <w:rPr>
          <w:rFonts w:cstheme="minorHAnsi"/>
        </w:rPr>
        <w:t>A Level choices</w:t>
      </w:r>
      <w:proofErr w:type="gramEnd"/>
      <w:r w:rsidR="005508C7">
        <w:rPr>
          <w:rFonts w:cstheme="minorHAnsi"/>
        </w:rPr>
        <w:t>.</w:t>
      </w:r>
      <w:r w:rsidR="00F564C6">
        <w:rPr>
          <w:rFonts w:cstheme="minorHAnsi"/>
        </w:rPr>
        <w:t xml:space="preserve"> </w:t>
      </w:r>
    </w:p>
    <w:p w:rsidR="00002A9F" w:rsidRDefault="00F564C6" w:rsidP="009420F3">
      <w:pPr>
        <w:pStyle w:val="BodyText"/>
        <w:spacing w:after="0"/>
        <w:rPr>
          <w:rFonts w:eastAsia="TheSansOsF Plain" w:cstheme="minorHAnsi"/>
          <w:b/>
        </w:rPr>
      </w:pPr>
      <w:r w:rsidRPr="00CF47BD">
        <w:rPr>
          <w:rFonts w:eastAsia="TheSansOsF Plain" w:cstheme="minorHAnsi"/>
          <w:b/>
        </w:rPr>
        <w:t>This form must be completed IN FULL to support your application:</w:t>
      </w:r>
    </w:p>
    <w:tbl>
      <w:tblPr>
        <w:tblStyle w:val="TableGrid"/>
        <w:tblW w:w="10768" w:type="dxa"/>
        <w:tblLook w:val="04A0" w:firstRow="1" w:lastRow="0" w:firstColumn="1" w:lastColumn="0" w:noHBand="0" w:noVBand="1"/>
      </w:tblPr>
      <w:tblGrid>
        <w:gridCol w:w="1526"/>
        <w:gridCol w:w="3582"/>
        <w:gridCol w:w="933"/>
        <w:gridCol w:w="900"/>
        <w:gridCol w:w="3827"/>
      </w:tblGrid>
      <w:tr w:rsidR="009420F3" w:rsidTr="00B41711">
        <w:trPr>
          <w:trHeight w:val="186"/>
        </w:trPr>
        <w:tc>
          <w:tcPr>
            <w:tcW w:w="5108" w:type="dxa"/>
            <w:gridSpan w:val="2"/>
            <w:shd w:val="clear" w:color="auto" w:fill="003399"/>
          </w:tcPr>
          <w:p w:rsidR="009420F3" w:rsidRPr="009420F3" w:rsidRDefault="00B41711" w:rsidP="009420F3">
            <w:pPr>
              <w:pStyle w:val="BodyText"/>
              <w:jc w:val="center"/>
              <w:rPr>
                <w:rFonts w:eastAsia="TheSansOsF Plain" w:cstheme="minorHAnsi"/>
                <w:b/>
              </w:rPr>
            </w:pPr>
            <w:r>
              <w:rPr>
                <w:rFonts w:eastAsia="TheSansOsF Plain" w:cstheme="minorHAnsi"/>
                <w:b/>
              </w:rPr>
              <w:t>To be completed by student</w:t>
            </w:r>
          </w:p>
        </w:tc>
        <w:tc>
          <w:tcPr>
            <w:tcW w:w="5660" w:type="dxa"/>
            <w:gridSpan w:val="3"/>
            <w:shd w:val="clear" w:color="auto" w:fill="BFBFBF" w:themeFill="background1" w:themeFillShade="BF"/>
          </w:tcPr>
          <w:p w:rsidR="009420F3" w:rsidRDefault="009420F3" w:rsidP="009420F3">
            <w:pPr>
              <w:pStyle w:val="BodyText"/>
              <w:jc w:val="center"/>
              <w:rPr>
                <w:rFonts w:eastAsia="TheSansOsF Plain" w:cstheme="minorHAnsi"/>
                <w:b/>
              </w:rPr>
            </w:pPr>
            <w:r>
              <w:rPr>
                <w:rFonts w:eastAsia="TheSansOsF Plain" w:cstheme="minorHAnsi"/>
                <w:b/>
              </w:rPr>
              <w:t>To be completed by subject teacher</w:t>
            </w:r>
          </w:p>
        </w:tc>
      </w:tr>
      <w:tr w:rsidR="00476275" w:rsidTr="00B41711">
        <w:trPr>
          <w:trHeight w:val="727"/>
        </w:trPr>
        <w:tc>
          <w:tcPr>
            <w:tcW w:w="1526" w:type="dxa"/>
            <w:shd w:val="clear" w:color="auto" w:fill="003399"/>
          </w:tcPr>
          <w:p w:rsidR="00E00B48" w:rsidRDefault="008171EF" w:rsidP="00CF47BD">
            <w:pPr>
              <w:pStyle w:val="BodyText"/>
              <w:rPr>
                <w:rFonts w:eastAsia="TheSansOsF Plain" w:cstheme="minorHAnsi"/>
                <w:b/>
              </w:rPr>
            </w:pPr>
            <w:r>
              <w:rPr>
                <w:rFonts w:eastAsia="TheSansOsF Plain" w:cstheme="minorHAnsi"/>
                <w:b/>
              </w:rPr>
              <w:t>COURSE CHOICE</w:t>
            </w:r>
          </w:p>
        </w:tc>
        <w:tc>
          <w:tcPr>
            <w:tcW w:w="3582" w:type="dxa"/>
            <w:shd w:val="clear" w:color="auto" w:fill="003399"/>
          </w:tcPr>
          <w:p w:rsidR="00E00B48" w:rsidRDefault="008171EF" w:rsidP="00CF47BD">
            <w:pPr>
              <w:pStyle w:val="BodyText"/>
              <w:rPr>
                <w:rFonts w:eastAsia="TheSansOsF Plain" w:cstheme="minorHAnsi"/>
                <w:b/>
              </w:rPr>
            </w:pPr>
            <w:r>
              <w:rPr>
                <w:rFonts w:eastAsia="TheSansOsF Plain" w:cstheme="minorHAnsi"/>
                <w:b/>
              </w:rPr>
              <w:t>REASON FOR CHOICE</w:t>
            </w:r>
          </w:p>
        </w:tc>
        <w:tc>
          <w:tcPr>
            <w:tcW w:w="933" w:type="dxa"/>
            <w:shd w:val="clear" w:color="auto" w:fill="BFBFBF" w:themeFill="background1" w:themeFillShade="BF"/>
          </w:tcPr>
          <w:p w:rsidR="005508C7" w:rsidRPr="00476275" w:rsidRDefault="009420F3" w:rsidP="005508C7">
            <w:pPr>
              <w:pStyle w:val="BodyText"/>
              <w:jc w:val="center"/>
              <w:rPr>
                <w:rFonts w:eastAsia="TheSansOsF Plain" w:cstheme="minorHAnsi"/>
                <w:b/>
                <w:sz w:val="18"/>
                <w:szCs w:val="18"/>
              </w:rPr>
            </w:pPr>
            <w:r w:rsidRPr="00476275">
              <w:rPr>
                <w:rFonts w:eastAsia="TheSansOsF Plain" w:cstheme="minorHAnsi"/>
                <w:b/>
                <w:sz w:val="18"/>
                <w:szCs w:val="18"/>
              </w:rPr>
              <w:t>Predicted Grade</w:t>
            </w:r>
          </w:p>
        </w:tc>
        <w:tc>
          <w:tcPr>
            <w:tcW w:w="900" w:type="dxa"/>
            <w:shd w:val="clear" w:color="auto" w:fill="BFBFBF" w:themeFill="background1" w:themeFillShade="BF"/>
          </w:tcPr>
          <w:p w:rsidR="00476275" w:rsidRDefault="009420F3" w:rsidP="009420F3">
            <w:pPr>
              <w:pStyle w:val="BodyText"/>
              <w:jc w:val="center"/>
              <w:rPr>
                <w:rFonts w:eastAsia="TheSansOsF Plain" w:cstheme="minorHAnsi"/>
                <w:b/>
                <w:sz w:val="18"/>
                <w:szCs w:val="18"/>
              </w:rPr>
            </w:pPr>
            <w:r w:rsidRPr="00476275">
              <w:rPr>
                <w:rFonts w:eastAsia="TheSansOsF Plain" w:cstheme="minorHAnsi"/>
                <w:b/>
                <w:sz w:val="18"/>
                <w:szCs w:val="18"/>
              </w:rPr>
              <w:t>Mock</w:t>
            </w:r>
          </w:p>
          <w:p w:rsidR="005508C7" w:rsidRPr="00476275" w:rsidRDefault="009420F3" w:rsidP="009420F3">
            <w:pPr>
              <w:pStyle w:val="BodyText"/>
              <w:jc w:val="center"/>
              <w:rPr>
                <w:rFonts w:eastAsia="TheSansOsF Plain" w:cstheme="minorHAnsi"/>
                <w:b/>
                <w:sz w:val="18"/>
                <w:szCs w:val="18"/>
              </w:rPr>
            </w:pPr>
            <w:r w:rsidRPr="00476275">
              <w:rPr>
                <w:rFonts w:eastAsia="TheSansOsF Plain" w:cstheme="minorHAnsi"/>
                <w:b/>
                <w:sz w:val="18"/>
                <w:szCs w:val="18"/>
              </w:rPr>
              <w:t xml:space="preserve"> Grade</w:t>
            </w:r>
          </w:p>
        </w:tc>
        <w:tc>
          <w:tcPr>
            <w:tcW w:w="3827" w:type="dxa"/>
            <w:shd w:val="clear" w:color="auto" w:fill="BFBFBF" w:themeFill="background1" w:themeFillShade="BF"/>
          </w:tcPr>
          <w:p w:rsidR="008171EF" w:rsidRDefault="009420F3" w:rsidP="00CF47BD">
            <w:pPr>
              <w:pStyle w:val="BodyText"/>
              <w:rPr>
                <w:rFonts w:eastAsia="TheSansOsF Plain" w:cstheme="minorHAnsi"/>
                <w:b/>
              </w:rPr>
            </w:pPr>
            <w:r>
              <w:rPr>
                <w:rFonts w:eastAsia="TheSansOsF Plain" w:cstheme="minorHAnsi"/>
                <w:b/>
              </w:rPr>
              <w:t>Staff Recommendation</w:t>
            </w:r>
          </w:p>
          <w:p w:rsidR="009420F3" w:rsidRDefault="009420F3" w:rsidP="00CF47BD">
            <w:pPr>
              <w:pStyle w:val="BodyText"/>
              <w:rPr>
                <w:rFonts w:eastAsia="TheSansOsF Plain" w:cstheme="minorHAnsi"/>
                <w:b/>
              </w:rPr>
            </w:pPr>
            <w:r>
              <w:rPr>
                <w:rFonts w:eastAsia="TheSansOsF Plain" w:cstheme="minorHAnsi"/>
                <w:b/>
              </w:rPr>
              <w:t>(Add number &amp; Comment)</w:t>
            </w:r>
          </w:p>
        </w:tc>
      </w:tr>
      <w:tr w:rsidR="00476275" w:rsidTr="00B41711">
        <w:trPr>
          <w:trHeight w:val="713"/>
        </w:trPr>
        <w:tc>
          <w:tcPr>
            <w:tcW w:w="1526" w:type="dxa"/>
          </w:tcPr>
          <w:p w:rsidR="00E00B48" w:rsidRDefault="008171EF" w:rsidP="00CF47BD">
            <w:pPr>
              <w:pStyle w:val="BodyText"/>
              <w:rPr>
                <w:rFonts w:eastAsia="TheSansOsF Plain" w:cstheme="minorHAnsi"/>
                <w:b/>
              </w:rPr>
            </w:pPr>
            <w:r>
              <w:rPr>
                <w:rFonts w:eastAsia="TheSansOsF Plain" w:cstheme="minorHAnsi"/>
                <w:b/>
              </w:rPr>
              <w:t>1</w:t>
            </w:r>
          </w:p>
          <w:p w:rsidR="008171EF" w:rsidRDefault="008171EF" w:rsidP="00CF47BD">
            <w:pPr>
              <w:pStyle w:val="BodyText"/>
              <w:rPr>
                <w:rFonts w:eastAsia="TheSansOsF Plain" w:cstheme="minorHAnsi"/>
                <w:b/>
              </w:rPr>
            </w:pPr>
          </w:p>
        </w:tc>
        <w:tc>
          <w:tcPr>
            <w:tcW w:w="3582" w:type="dxa"/>
          </w:tcPr>
          <w:p w:rsidR="00E00B48" w:rsidRDefault="00E00B48" w:rsidP="00CF47BD">
            <w:pPr>
              <w:pStyle w:val="BodyText"/>
              <w:rPr>
                <w:rFonts w:eastAsia="TheSansOsF Plain" w:cstheme="minorHAnsi"/>
                <w:b/>
              </w:rPr>
            </w:pPr>
          </w:p>
        </w:tc>
        <w:tc>
          <w:tcPr>
            <w:tcW w:w="933" w:type="dxa"/>
          </w:tcPr>
          <w:p w:rsidR="00E00B48" w:rsidRDefault="00E00B48" w:rsidP="00CF47BD">
            <w:pPr>
              <w:pStyle w:val="BodyText"/>
              <w:rPr>
                <w:rFonts w:eastAsia="TheSansOsF Plain" w:cstheme="minorHAnsi"/>
                <w:b/>
              </w:rPr>
            </w:pPr>
          </w:p>
        </w:tc>
        <w:tc>
          <w:tcPr>
            <w:tcW w:w="900" w:type="dxa"/>
          </w:tcPr>
          <w:p w:rsidR="00E00B48" w:rsidRDefault="00E00B48" w:rsidP="00CF47BD">
            <w:pPr>
              <w:pStyle w:val="BodyText"/>
              <w:rPr>
                <w:rFonts w:eastAsia="TheSansOsF Plain" w:cstheme="minorHAnsi"/>
                <w:b/>
              </w:rPr>
            </w:pPr>
          </w:p>
        </w:tc>
        <w:tc>
          <w:tcPr>
            <w:tcW w:w="3827" w:type="dxa"/>
          </w:tcPr>
          <w:p w:rsidR="00E00B48" w:rsidRDefault="00E00B48" w:rsidP="00CF47BD">
            <w:pPr>
              <w:pStyle w:val="BodyText"/>
              <w:rPr>
                <w:rFonts w:eastAsia="TheSansOsF Plain" w:cstheme="minorHAnsi"/>
                <w:b/>
              </w:rPr>
            </w:pPr>
          </w:p>
        </w:tc>
      </w:tr>
      <w:tr w:rsidR="00476275" w:rsidTr="00B41711">
        <w:trPr>
          <w:trHeight w:val="700"/>
        </w:trPr>
        <w:tc>
          <w:tcPr>
            <w:tcW w:w="1526" w:type="dxa"/>
          </w:tcPr>
          <w:p w:rsidR="00E00B48" w:rsidRDefault="008171EF" w:rsidP="00CF47BD">
            <w:pPr>
              <w:pStyle w:val="BodyText"/>
              <w:rPr>
                <w:rFonts w:eastAsia="TheSansOsF Plain" w:cstheme="minorHAnsi"/>
                <w:b/>
              </w:rPr>
            </w:pPr>
            <w:r>
              <w:rPr>
                <w:rFonts w:eastAsia="TheSansOsF Plain" w:cstheme="minorHAnsi"/>
                <w:b/>
              </w:rPr>
              <w:t>2</w:t>
            </w:r>
          </w:p>
          <w:p w:rsidR="008171EF" w:rsidRDefault="008171EF" w:rsidP="00CF47BD">
            <w:pPr>
              <w:pStyle w:val="BodyText"/>
              <w:rPr>
                <w:rFonts w:eastAsia="TheSansOsF Plain" w:cstheme="minorHAnsi"/>
                <w:b/>
              </w:rPr>
            </w:pPr>
          </w:p>
        </w:tc>
        <w:tc>
          <w:tcPr>
            <w:tcW w:w="3582" w:type="dxa"/>
          </w:tcPr>
          <w:p w:rsidR="00E00B48" w:rsidRDefault="00E00B48" w:rsidP="00CF47BD">
            <w:pPr>
              <w:pStyle w:val="BodyText"/>
              <w:rPr>
                <w:rFonts w:eastAsia="TheSansOsF Plain" w:cstheme="minorHAnsi"/>
                <w:b/>
              </w:rPr>
            </w:pPr>
          </w:p>
        </w:tc>
        <w:tc>
          <w:tcPr>
            <w:tcW w:w="933" w:type="dxa"/>
          </w:tcPr>
          <w:p w:rsidR="00E00B48" w:rsidRDefault="00E00B48" w:rsidP="00CF47BD">
            <w:pPr>
              <w:pStyle w:val="BodyText"/>
              <w:rPr>
                <w:rFonts w:eastAsia="TheSansOsF Plain" w:cstheme="minorHAnsi"/>
                <w:b/>
              </w:rPr>
            </w:pPr>
          </w:p>
        </w:tc>
        <w:tc>
          <w:tcPr>
            <w:tcW w:w="900" w:type="dxa"/>
          </w:tcPr>
          <w:p w:rsidR="00E00B48" w:rsidRDefault="00E00B48" w:rsidP="00CF47BD">
            <w:pPr>
              <w:pStyle w:val="BodyText"/>
              <w:rPr>
                <w:rFonts w:eastAsia="TheSansOsF Plain" w:cstheme="minorHAnsi"/>
                <w:b/>
              </w:rPr>
            </w:pPr>
          </w:p>
        </w:tc>
        <w:tc>
          <w:tcPr>
            <w:tcW w:w="3827" w:type="dxa"/>
          </w:tcPr>
          <w:p w:rsidR="00E00B48" w:rsidRDefault="00E00B48" w:rsidP="00CF47BD">
            <w:pPr>
              <w:pStyle w:val="BodyText"/>
              <w:rPr>
                <w:rFonts w:eastAsia="TheSansOsF Plain" w:cstheme="minorHAnsi"/>
                <w:b/>
              </w:rPr>
            </w:pPr>
          </w:p>
        </w:tc>
      </w:tr>
      <w:tr w:rsidR="00476275" w:rsidTr="00B41711">
        <w:trPr>
          <w:trHeight w:val="713"/>
        </w:trPr>
        <w:tc>
          <w:tcPr>
            <w:tcW w:w="1526" w:type="dxa"/>
          </w:tcPr>
          <w:p w:rsidR="00E00B48" w:rsidRDefault="008171EF" w:rsidP="00CF47BD">
            <w:pPr>
              <w:pStyle w:val="BodyText"/>
              <w:rPr>
                <w:rFonts w:eastAsia="TheSansOsF Plain" w:cstheme="minorHAnsi"/>
                <w:b/>
              </w:rPr>
            </w:pPr>
            <w:r>
              <w:rPr>
                <w:rFonts w:eastAsia="TheSansOsF Plain" w:cstheme="minorHAnsi"/>
                <w:b/>
              </w:rPr>
              <w:t>3</w:t>
            </w:r>
          </w:p>
          <w:p w:rsidR="008171EF" w:rsidRDefault="008171EF" w:rsidP="00CF47BD">
            <w:pPr>
              <w:pStyle w:val="BodyText"/>
              <w:rPr>
                <w:rFonts w:eastAsia="TheSansOsF Plain" w:cstheme="minorHAnsi"/>
                <w:b/>
              </w:rPr>
            </w:pPr>
          </w:p>
        </w:tc>
        <w:tc>
          <w:tcPr>
            <w:tcW w:w="3582" w:type="dxa"/>
          </w:tcPr>
          <w:p w:rsidR="00E00B48" w:rsidRDefault="00E00B48" w:rsidP="00CF47BD">
            <w:pPr>
              <w:pStyle w:val="BodyText"/>
              <w:rPr>
                <w:rFonts w:eastAsia="TheSansOsF Plain" w:cstheme="minorHAnsi"/>
                <w:b/>
              </w:rPr>
            </w:pPr>
          </w:p>
        </w:tc>
        <w:tc>
          <w:tcPr>
            <w:tcW w:w="933" w:type="dxa"/>
          </w:tcPr>
          <w:p w:rsidR="00E00B48" w:rsidRDefault="00E00B48" w:rsidP="00CF47BD">
            <w:pPr>
              <w:pStyle w:val="BodyText"/>
              <w:rPr>
                <w:rFonts w:eastAsia="TheSansOsF Plain" w:cstheme="minorHAnsi"/>
                <w:b/>
              </w:rPr>
            </w:pPr>
          </w:p>
        </w:tc>
        <w:tc>
          <w:tcPr>
            <w:tcW w:w="900" w:type="dxa"/>
          </w:tcPr>
          <w:p w:rsidR="00E00B48" w:rsidRDefault="00E00B48" w:rsidP="00CF47BD">
            <w:pPr>
              <w:pStyle w:val="BodyText"/>
              <w:rPr>
                <w:rFonts w:eastAsia="TheSansOsF Plain" w:cstheme="minorHAnsi"/>
                <w:b/>
              </w:rPr>
            </w:pPr>
          </w:p>
        </w:tc>
        <w:tc>
          <w:tcPr>
            <w:tcW w:w="3827" w:type="dxa"/>
          </w:tcPr>
          <w:p w:rsidR="00E00B48" w:rsidRDefault="00E00B48" w:rsidP="00CF47BD">
            <w:pPr>
              <w:pStyle w:val="BodyText"/>
              <w:rPr>
                <w:rFonts w:eastAsia="TheSansOsF Plain" w:cstheme="minorHAnsi"/>
                <w:b/>
              </w:rPr>
            </w:pPr>
          </w:p>
        </w:tc>
      </w:tr>
      <w:tr w:rsidR="00476275" w:rsidTr="00B41711">
        <w:trPr>
          <w:trHeight w:val="700"/>
        </w:trPr>
        <w:tc>
          <w:tcPr>
            <w:tcW w:w="1526" w:type="dxa"/>
          </w:tcPr>
          <w:p w:rsidR="00E00B48" w:rsidRDefault="008171EF" w:rsidP="00CF47BD">
            <w:pPr>
              <w:pStyle w:val="BodyText"/>
              <w:rPr>
                <w:rFonts w:eastAsia="TheSansOsF Plain" w:cstheme="minorHAnsi"/>
                <w:b/>
              </w:rPr>
            </w:pPr>
            <w:r>
              <w:rPr>
                <w:rFonts w:eastAsia="TheSansOsF Plain" w:cstheme="minorHAnsi"/>
                <w:b/>
              </w:rPr>
              <w:t>4</w:t>
            </w:r>
          </w:p>
          <w:p w:rsidR="008171EF" w:rsidRDefault="008171EF" w:rsidP="00CF47BD">
            <w:pPr>
              <w:pStyle w:val="BodyText"/>
              <w:rPr>
                <w:rFonts w:eastAsia="TheSansOsF Plain" w:cstheme="minorHAnsi"/>
                <w:b/>
              </w:rPr>
            </w:pPr>
          </w:p>
        </w:tc>
        <w:tc>
          <w:tcPr>
            <w:tcW w:w="3582" w:type="dxa"/>
          </w:tcPr>
          <w:p w:rsidR="00E00B48" w:rsidRDefault="00E00B48" w:rsidP="00CF47BD">
            <w:pPr>
              <w:pStyle w:val="BodyText"/>
              <w:rPr>
                <w:rFonts w:eastAsia="TheSansOsF Plain" w:cstheme="minorHAnsi"/>
                <w:b/>
              </w:rPr>
            </w:pPr>
          </w:p>
        </w:tc>
        <w:tc>
          <w:tcPr>
            <w:tcW w:w="933" w:type="dxa"/>
          </w:tcPr>
          <w:p w:rsidR="00E00B48" w:rsidRDefault="00E00B48" w:rsidP="00CF47BD">
            <w:pPr>
              <w:pStyle w:val="BodyText"/>
              <w:rPr>
                <w:rFonts w:eastAsia="TheSansOsF Plain" w:cstheme="minorHAnsi"/>
                <w:b/>
              </w:rPr>
            </w:pPr>
          </w:p>
        </w:tc>
        <w:tc>
          <w:tcPr>
            <w:tcW w:w="900" w:type="dxa"/>
          </w:tcPr>
          <w:p w:rsidR="00E00B48" w:rsidRDefault="00E00B48" w:rsidP="00CF47BD">
            <w:pPr>
              <w:pStyle w:val="BodyText"/>
              <w:rPr>
                <w:rFonts w:eastAsia="TheSansOsF Plain" w:cstheme="minorHAnsi"/>
                <w:b/>
              </w:rPr>
            </w:pPr>
          </w:p>
        </w:tc>
        <w:tc>
          <w:tcPr>
            <w:tcW w:w="3827" w:type="dxa"/>
          </w:tcPr>
          <w:p w:rsidR="00E00B48" w:rsidRDefault="00E00B48" w:rsidP="00CF47BD">
            <w:pPr>
              <w:pStyle w:val="BodyText"/>
              <w:rPr>
                <w:rFonts w:eastAsia="TheSansOsF Plain" w:cstheme="minorHAnsi"/>
                <w:b/>
              </w:rPr>
            </w:pPr>
          </w:p>
        </w:tc>
      </w:tr>
      <w:tr w:rsidR="00476275" w:rsidTr="00B41711">
        <w:trPr>
          <w:trHeight w:val="805"/>
        </w:trPr>
        <w:tc>
          <w:tcPr>
            <w:tcW w:w="1526" w:type="dxa"/>
          </w:tcPr>
          <w:p w:rsidR="008171EF" w:rsidRDefault="008171EF" w:rsidP="008171EF">
            <w:pPr>
              <w:pStyle w:val="BodyText"/>
              <w:rPr>
                <w:rFonts w:eastAsia="TheSansOsF Plain" w:cstheme="minorHAnsi"/>
                <w:b/>
              </w:rPr>
            </w:pPr>
            <w:r>
              <w:rPr>
                <w:rFonts w:eastAsia="TheSansOsF Plain" w:cstheme="minorHAnsi"/>
                <w:b/>
              </w:rPr>
              <w:t>Reserve option</w:t>
            </w:r>
          </w:p>
        </w:tc>
        <w:tc>
          <w:tcPr>
            <w:tcW w:w="3582" w:type="dxa"/>
          </w:tcPr>
          <w:p w:rsidR="00E00B48" w:rsidRDefault="00E00B48" w:rsidP="00CF47BD">
            <w:pPr>
              <w:pStyle w:val="BodyText"/>
              <w:rPr>
                <w:rFonts w:eastAsia="TheSansOsF Plain" w:cstheme="minorHAnsi"/>
                <w:b/>
              </w:rPr>
            </w:pPr>
          </w:p>
        </w:tc>
        <w:tc>
          <w:tcPr>
            <w:tcW w:w="933" w:type="dxa"/>
          </w:tcPr>
          <w:p w:rsidR="00E00B48" w:rsidRDefault="00E00B48" w:rsidP="00CF47BD">
            <w:pPr>
              <w:pStyle w:val="BodyText"/>
              <w:rPr>
                <w:rFonts w:eastAsia="TheSansOsF Plain" w:cstheme="minorHAnsi"/>
                <w:b/>
              </w:rPr>
            </w:pPr>
          </w:p>
        </w:tc>
        <w:tc>
          <w:tcPr>
            <w:tcW w:w="900" w:type="dxa"/>
          </w:tcPr>
          <w:p w:rsidR="00E00B48" w:rsidRDefault="00E00B48" w:rsidP="00CF47BD">
            <w:pPr>
              <w:pStyle w:val="BodyText"/>
              <w:rPr>
                <w:rFonts w:eastAsia="TheSansOsF Plain" w:cstheme="minorHAnsi"/>
                <w:b/>
              </w:rPr>
            </w:pPr>
          </w:p>
        </w:tc>
        <w:tc>
          <w:tcPr>
            <w:tcW w:w="3827" w:type="dxa"/>
          </w:tcPr>
          <w:p w:rsidR="00E00B48" w:rsidRDefault="00E00B48" w:rsidP="00CF47BD">
            <w:pPr>
              <w:pStyle w:val="BodyText"/>
              <w:rPr>
                <w:rFonts w:eastAsia="TheSansOsF Plain" w:cstheme="minorHAnsi"/>
                <w:b/>
              </w:rPr>
            </w:pPr>
          </w:p>
        </w:tc>
      </w:tr>
    </w:tbl>
    <w:tbl>
      <w:tblPr>
        <w:tblStyle w:val="TableGrid"/>
        <w:tblpPr w:leftFromText="180" w:rightFromText="180" w:vertAnchor="text" w:horzAnchor="margin" w:tblpY="274"/>
        <w:tblW w:w="0" w:type="auto"/>
        <w:tblLook w:val="04A0" w:firstRow="1" w:lastRow="0" w:firstColumn="1" w:lastColumn="0" w:noHBand="0" w:noVBand="1"/>
      </w:tblPr>
      <w:tblGrid>
        <w:gridCol w:w="2689"/>
        <w:gridCol w:w="795"/>
        <w:gridCol w:w="2748"/>
        <w:gridCol w:w="738"/>
        <w:gridCol w:w="2664"/>
        <w:gridCol w:w="822"/>
      </w:tblGrid>
      <w:tr w:rsidR="005508C7" w:rsidTr="00B41711">
        <w:trPr>
          <w:trHeight w:val="416"/>
        </w:trPr>
        <w:tc>
          <w:tcPr>
            <w:tcW w:w="2689" w:type="dxa"/>
          </w:tcPr>
          <w:p w:rsidR="005508C7" w:rsidRPr="00B41711" w:rsidRDefault="005508C7" w:rsidP="005508C7">
            <w:pPr>
              <w:pStyle w:val="BodyText"/>
              <w:jc w:val="center"/>
              <w:rPr>
                <w:rFonts w:eastAsia="TheSansOsF Plain" w:cstheme="minorHAnsi"/>
                <w:b/>
                <w:sz w:val="20"/>
                <w:szCs w:val="20"/>
              </w:rPr>
            </w:pPr>
            <w:r w:rsidRPr="00B41711">
              <w:rPr>
                <w:rFonts w:eastAsia="TheSansOsF Plain" w:cstheme="minorHAnsi"/>
                <w:b/>
                <w:sz w:val="20"/>
                <w:szCs w:val="20"/>
              </w:rPr>
              <w:t>Core Maths</w:t>
            </w:r>
          </w:p>
        </w:tc>
        <w:tc>
          <w:tcPr>
            <w:tcW w:w="795" w:type="dxa"/>
          </w:tcPr>
          <w:p w:rsidR="005508C7" w:rsidRPr="00B41711" w:rsidRDefault="005508C7" w:rsidP="005508C7">
            <w:pPr>
              <w:pStyle w:val="BodyText"/>
              <w:jc w:val="center"/>
              <w:rPr>
                <w:rFonts w:eastAsia="TheSansOsF Plain" w:cstheme="minorHAnsi"/>
                <w:b/>
                <w:sz w:val="20"/>
                <w:szCs w:val="20"/>
              </w:rPr>
            </w:pPr>
          </w:p>
        </w:tc>
        <w:tc>
          <w:tcPr>
            <w:tcW w:w="2748" w:type="dxa"/>
          </w:tcPr>
          <w:p w:rsidR="005508C7" w:rsidRPr="00B41711" w:rsidRDefault="005508C7" w:rsidP="005508C7">
            <w:pPr>
              <w:pStyle w:val="BodyText"/>
              <w:jc w:val="center"/>
              <w:rPr>
                <w:rFonts w:eastAsia="TheSansOsF Plain" w:cstheme="minorHAnsi"/>
                <w:b/>
                <w:sz w:val="20"/>
                <w:szCs w:val="20"/>
              </w:rPr>
            </w:pPr>
            <w:r w:rsidRPr="00B41711">
              <w:rPr>
                <w:rFonts w:eastAsia="TheSansOsF Plain" w:cstheme="minorHAnsi"/>
                <w:b/>
                <w:sz w:val="20"/>
                <w:szCs w:val="20"/>
              </w:rPr>
              <w:t>Extended Project Qualification Level 3</w:t>
            </w:r>
          </w:p>
        </w:tc>
        <w:tc>
          <w:tcPr>
            <w:tcW w:w="738" w:type="dxa"/>
          </w:tcPr>
          <w:p w:rsidR="005508C7" w:rsidRPr="00B41711" w:rsidRDefault="005508C7" w:rsidP="005508C7">
            <w:pPr>
              <w:pStyle w:val="BodyText"/>
              <w:jc w:val="center"/>
              <w:rPr>
                <w:rFonts w:eastAsia="TheSansOsF Plain" w:cstheme="minorHAnsi"/>
                <w:b/>
                <w:sz w:val="20"/>
                <w:szCs w:val="20"/>
              </w:rPr>
            </w:pPr>
          </w:p>
        </w:tc>
        <w:tc>
          <w:tcPr>
            <w:tcW w:w="2664" w:type="dxa"/>
          </w:tcPr>
          <w:p w:rsidR="005508C7" w:rsidRPr="00B41711" w:rsidRDefault="005508C7" w:rsidP="005508C7">
            <w:pPr>
              <w:pStyle w:val="BodyText"/>
              <w:jc w:val="center"/>
              <w:rPr>
                <w:rFonts w:eastAsia="TheSansOsF Plain" w:cstheme="minorHAnsi"/>
                <w:b/>
                <w:sz w:val="20"/>
                <w:szCs w:val="20"/>
              </w:rPr>
            </w:pPr>
            <w:r w:rsidRPr="00B41711">
              <w:rPr>
                <w:rFonts w:eastAsia="TheSansOsF Plain" w:cstheme="minorHAnsi"/>
                <w:b/>
                <w:sz w:val="20"/>
                <w:szCs w:val="20"/>
              </w:rPr>
              <w:t>Gold Duke of Edinburgh</w:t>
            </w:r>
          </w:p>
        </w:tc>
        <w:tc>
          <w:tcPr>
            <w:tcW w:w="822" w:type="dxa"/>
          </w:tcPr>
          <w:p w:rsidR="005508C7" w:rsidRDefault="005508C7" w:rsidP="005508C7">
            <w:pPr>
              <w:pStyle w:val="BodyText"/>
              <w:rPr>
                <w:rFonts w:eastAsia="TheSansOsF Plain" w:cstheme="minorHAnsi"/>
                <w:b/>
              </w:rPr>
            </w:pPr>
          </w:p>
        </w:tc>
      </w:tr>
    </w:tbl>
    <w:p w:rsidR="008171EF" w:rsidRPr="008171EF" w:rsidRDefault="005508C7" w:rsidP="008171EF">
      <w:pPr>
        <w:pStyle w:val="BodyText"/>
        <w:rPr>
          <w:rFonts w:eastAsia="TheSansOsF Plain" w:cstheme="minorHAnsi"/>
          <w:b/>
        </w:rPr>
      </w:pPr>
      <w:r>
        <w:rPr>
          <w:rFonts w:eastAsia="TheSansOsF Plain" w:cstheme="minorHAnsi"/>
          <w:b/>
        </w:rPr>
        <w:t xml:space="preserve"> Core Options – Please tick the appropriate box if you wish to add a core option </w:t>
      </w:r>
    </w:p>
    <w:p w:rsidR="00002A9F" w:rsidRDefault="00F564C6">
      <w:pPr>
        <w:pStyle w:val="Heading4"/>
        <w:rPr>
          <w:rFonts w:asciiTheme="minorHAnsi" w:eastAsia="TheSansOsF Plain" w:hAnsiTheme="minorHAnsi" w:cstheme="minorHAnsi"/>
        </w:rPr>
      </w:pPr>
      <w:r>
        <w:rPr>
          <w:rFonts w:asciiTheme="minorHAnsi" w:eastAsia="TheSansOsF Plain" w:hAnsiTheme="minorHAnsi" w:cstheme="minorHAnsi"/>
        </w:rPr>
        <w:t>EXPLANATION OF CODE NUMBERS:</w:t>
      </w:r>
    </w:p>
    <w:tbl>
      <w:tblPr>
        <w:tblStyle w:val="TableGrid"/>
        <w:tblW w:w="10485" w:type="dxa"/>
        <w:jc w:val="center"/>
        <w:tblLook w:val="04A0" w:firstRow="1" w:lastRow="0" w:firstColumn="1" w:lastColumn="0" w:noHBand="0" w:noVBand="1"/>
      </w:tblPr>
      <w:tblGrid>
        <w:gridCol w:w="3308"/>
        <w:gridCol w:w="3042"/>
        <w:gridCol w:w="4135"/>
      </w:tblGrid>
      <w:tr w:rsidR="00002A9F" w:rsidTr="00191E80">
        <w:trPr>
          <w:jc w:val="center"/>
        </w:trPr>
        <w:tc>
          <w:tcPr>
            <w:tcW w:w="3308" w:type="dxa"/>
            <w:shd w:val="clear" w:color="auto" w:fill="174F94"/>
          </w:tcPr>
          <w:p w:rsidR="00002A9F" w:rsidRDefault="00F564C6">
            <w:pPr>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1</w:t>
            </w:r>
          </w:p>
        </w:tc>
        <w:tc>
          <w:tcPr>
            <w:tcW w:w="3042" w:type="dxa"/>
            <w:shd w:val="clear" w:color="auto" w:fill="174F94"/>
          </w:tcPr>
          <w:p w:rsidR="00002A9F" w:rsidRDefault="00F564C6">
            <w:pPr>
              <w:ind w:right="128"/>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2</w:t>
            </w:r>
          </w:p>
        </w:tc>
        <w:tc>
          <w:tcPr>
            <w:tcW w:w="4135" w:type="dxa"/>
            <w:shd w:val="clear" w:color="auto" w:fill="174F94"/>
          </w:tcPr>
          <w:p w:rsidR="00002A9F" w:rsidRDefault="00F564C6">
            <w:pPr>
              <w:spacing w:before="18"/>
              <w:ind w:left="2" w:right="213"/>
              <w:jc w:val="center"/>
              <w:rPr>
                <w:rFonts w:eastAsia="TheSansOsF Plain" w:cstheme="minorHAnsi"/>
                <w:color w:val="FFFFFF" w:themeColor="background1"/>
                <w:sz w:val="24"/>
                <w:szCs w:val="20"/>
              </w:rPr>
            </w:pPr>
            <w:r>
              <w:rPr>
                <w:rFonts w:eastAsia="TheSansOsF Plain" w:cstheme="minorHAnsi"/>
                <w:color w:val="FFFFFF" w:themeColor="background1"/>
                <w:sz w:val="24"/>
                <w:szCs w:val="20"/>
              </w:rPr>
              <w:t>3</w:t>
            </w:r>
          </w:p>
        </w:tc>
      </w:tr>
      <w:tr w:rsidR="00002A9F" w:rsidTr="00191E80">
        <w:trPr>
          <w:jc w:val="center"/>
        </w:trPr>
        <w:tc>
          <w:tcPr>
            <w:tcW w:w="3308" w:type="dxa"/>
          </w:tcPr>
          <w:p w:rsidR="00002A9F" w:rsidRPr="0099614C" w:rsidRDefault="00F564C6">
            <w:pPr>
              <w:ind w:right="128"/>
              <w:jc w:val="center"/>
              <w:rPr>
                <w:rFonts w:eastAsia="TheSansOsF Plain" w:cstheme="minorHAnsi"/>
                <w:sz w:val="20"/>
                <w:szCs w:val="20"/>
              </w:rPr>
            </w:pPr>
            <w:r w:rsidRPr="0099614C">
              <w:rPr>
                <w:rFonts w:eastAsia="TheSansOsF Plain" w:cstheme="minorHAnsi"/>
                <w:color w:val="231F20"/>
                <w:sz w:val="20"/>
                <w:szCs w:val="20"/>
              </w:rPr>
              <w:t>Stude</w:t>
            </w:r>
            <w:r w:rsidRPr="0099614C">
              <w:rPr>
                <w:rFonts w:eastAsia="TheSansOsF Plain" w:cstheme="minorHAnsi"/>
                <w:color w:val="231F20"/>
                <w:spacing w:val="-2"/>
                <w:sz w:val="20"/>
                <w:szCs w:val="20"/>
              </w:rPr>
              <w:t>n</w:t>
            </w:r>
            <w:r w:rsidRPr="0099614C">
              <w:rPr>
                <w:rFonts w:eastAsia="TheSansOsF Plain" w:cstheme="minorHAnsi"/>
                <w:color w:val="231F20"/>
                <w:sz w:val="20"/>
                <w:szCs w:val="20"/>
              </w:rPr>
              <w:t xml:space="preserve">t is </w:t>
            </w:r>
            <w:r w:rsidRPr="0099614C">
              <w:rPr>
                <w:rFonts w:eastAsia="TheSansOsF Plain" w:cstheme="minorHAnsi"/>
                <w:color w:val="231F20"/>
                <w:spacing w:val="-3"/>
                <w:sz w:val="20"/>
                <w:szCs w:val="20"/>
              </w:rPr>
              <w:t>c</w:t>
            </w:r>
            <w:r w:rsidRPr="0099614C">
              <w:rPr>
                <w:rFonts w:eastAsia="TheSansOsF Plain" w:cstheme="minorHAnsi"/>
                <w:color w:val="231F20"/>
                <w:sz w:val="20"/>
                <w:szCs w:val="20"/>
              </w:rPr>
              <w:t>onscie</w:t>
            </w:r>
            <w:r w:rsidRPr="0099614C">
              <w:rPr>
                <w:rFonts w:eastAsia="TheSansOsF Plain" w:cstheme="minorHAnsi"/>
                <w:color w:val="231F20"/>
                <w:spacing w:val="-2"/>
                <w:sz w:val="20"/>
                <w:szCs w:val="20"/>
              </w:rPr>
              <w:t>n</w:t>
            </w:r>
            <w:r w:rsidRPr="0099614C">
              <w:rPr>
                <w:rFonts w:eastAsia="TheSansOsF Plain" w:cstheme="minorHAnsi"/>
                <w:color w:val="231F20"/>
                <w:sz w:val="20"/>
                <w:szCs w:val="20"/>
              </w:rPr>
              <w:t>tiou</w:t>
            </w:r>
            <w:r w:rsidRPr="0099614C">
              <w:rPr>
                <w:rFonts w:eastAsia="TheSansOsF Plain" w:cstheme="minorHAnsi"/>
                <w:color w:val="231F20"/>
                <w:spacing w:val="-2"/>
                <w:sz w:val="20"/>
                <w:szCs w:val="20"/>
              </w:rPr>
              <w:t>s</w:t>
            </w:r>
            <w:r w:rsidRPr="0099614C">
              <w:rPr>
                <w:rFonts w:eastAsia="TheSansOsF Plain" w:cstheme="minorHAnsi"/>
                <w:color w:val="231F20"/>
                <w:sz w:val="20"/>
                <w:szCs w:val="20"/>
              </w:rPr>
              <w:t xml:space="preserve">, </w:t>
            </w:r>
            <w:r w:rsidRPr="0099614C">
              <w:rPr>
                <w:rFonts w:eastAsia="TheSansOsF Plain" w:cstheme="minorHAnsi"/>
                <w:color w:val="231F20"/>
                <w:spacing w:val="-2"/>
                <w:sz w:val="20"/>
                <w:szCs w:val="20"/>
              </w:rPr>
              <w:t>a</w:t>
            </w:r>
            <w:r w:rsidRPr="0099614C">
              <w:rPr>
                <w:rFonts w:eastAsia="TheSansOsF Plain" w:cstheme="minorHAnsi"/>
                <w:color w:val="231F20"/>
                <w:sz w:val="20"/>
                <w:szCs w:val="20"/>
              </w:rPr>
              <w:t xml:space="preserve">ttends </w:t>
            </w:r>
            <w:r w:rsidRPr="0099614C">
              <w:rPr>
                <w:rFonts w:eastAsia="TheSansOsF Plain" w:cstheme="minorHAnsi"/>
                <w:color w:val="231F20"/>
                <w:spacing w:val="-3"/>
                <w:sz w:val="20"/>
                <w:szCs w:val="20"/>
              </w:rPr>
              <w:t>r</w:t>
            </w:r>
            <w:r w:rsidRPr="0099614C">
              <w:rPr>
                <w:rFonts w:eastAsia="TheSansOsF Plain" w:cstheme="minorHAnsi"/>
                <w:color w:val="231F20"/>
                <w:sz w:val="20"/>
                <w:szCs w:val="20"/>
              </w:rPr>
              <w:t>egularly and will achi</w:t>
            </w:r>
            <w:r w:rsidRPr="0099614C">
              <w:rPr>
                <w:rFonts w:eastAsia="TheSansOsF Plain" w:cstheme="minorHAnsi"/>
                <w:color w:val="231F20"/>
                <w:spacing w:val="-2"/>
                <w:sz w:val="20"/>
                <w:szCs w:val="20"/>
              </w:rPr>
              <w:t>e</w:t>
            </w:r>
            <w:r w:rsidRPr="0099614C">
              <w:rPr>
                <w:rFonts w:eastAsia="TheSansOsF Plain" w:cstheme="minorHAnsi"/>
                <w:color w:val="231F20"/>
                <w:spacing w:val="-3"/>
                <w:sz w:val="20"/>
                <w:szCs w:val="20"/>
              </w:rPr>
              <w:t>v</w:t>
            </w:r>
            <w:r w:rsidRPr="0099614C">
              <w:rPr>
                <w:rFonts w:eastAsia="TheSansOsF Plain" w:cstheme="minorHAnsi"/>
                <w:color w:val="231F20"/>
                <w:sz w:val="20"/>
                <w:szCs w:val="20"/>
              </w:rPr>
              <w:t>e the GCSE g</w:t>
            </w:r>
            <w:r w:rsidRPr="0099614C">
              <w:rPr>
                <w:rFonts w:eastAsia="TheSansOsF Plain" w:cstheme="minorHAnsi"/>
                <w:color w:val="231F20"/>
                <w:spacing w:val="-4"/>
                <w:sz w:val="20"/>
                <w:szCs w:val="20"/>
              </w:rPr>
              <w:t>r</w:t>
            </w:r>
            <w:r w:rsidRPr="0099614C">
              <w:rPr>
                <w:rFonts w:eastAsia="TheSansOsF Plain" w:cstheme="minorHAnsi"/>
                <w:color w:val="231F20"/>
                <w:sz w:val="20"/>
                <w:szCs w:val="20"/>
              </w:rPr>
              <w:t>ades ne</w:t>
            </w:r>
            <w:r w:rsidRPr="0099614C">
              <w:rPr>
                <w:rFonts w:eastAsia="TheSansOsF Plain" w:cstheme="minorHAnsi"/>
                <w:color w:val="231F20"/>
                <w:spacing w:val="-2"/>
                <w:sz w:val="20"/>
                <w:szCs w:val="20"/>
              </w:rPr>
              <w:t>c</w:t>
            </w:r>
            <w:r w:rsidRPr="0099614C">
              <w:rPr>
                <w:rFonts w:eastAsia="TheSansOsF Plain" w:cstheme="minorHAnsi"/>
                <w:color w:val="231F20"/>
                <w:sz w:val="20"/>
                <w:szCs w:val="20"/>
              </w:rPr>
              <w:t>essa</w:t>
            </w:r>
            <w:r w:rsidRPr="0099614C">
              <w:rPr>
                <w:rFonts w:eastAsia="TheSansOsF Plain" w:cstheme="minorHAnsi"/>
                <w:color w:val="231F20"/>
                <w:spacing w:val="1"/>
                <w:sz w:val="20"/>
                <w:szCs w:val="20"/>
              </w:rPr>
              <w:t>r</w:t>
            </w:r>
            <w:r w:rsidRPr="0099614C">
              <w:rPr>
                <w:rFonts w:eastAsia="TheSansOsF Plain" w:cstheme="minorHAnsi"/>
                <w:color w:val="231F20"/>
                <w:sz w:val="20"/>
                <w:szCs w:val="20"/>
              </w:rPr>
              <w:t xml:space="preserve">y to this </w:t>
            </w:r>
            <w:r w:rsidRPr="0099614C">
              <w:rPr>
                <w:rFonts w:eastAsia="TheSansOsF Plain" w:cstheme="minorHAnsi"/>
                <w:color w:val="231F20"/>
                <w:spacing w:val="-3"/>
                <w:sz w:val="20"/>
                <w:szCs w:val="20"/>
              </w:rPr>
              <w:t>c</w:t>
            </w:r>
            <w:r w:rsidRPr="0099614C">
              <w:rPr>
                <w:rFonts w:eastAsia="TheSansOsF Plain" w:cstheme="minorHAnsi"/>
                <w:color w:val="231F20"/>
                <w:sz w:val="20"/>
                <w:szCs w:val="20"/>
              </w:rPr>
              <w:t>ours</w:t>
            </w:r>
            <w:r w:rsidRPr="0099614C">
              <w:rPr>
                <w:rFonts w:eastAsia="TheSansOsF Plain" w:cstheme="minorHAnsi"/>
                <w:color w:val="231F20"/>
                <w:spacing w:val="1"/>
                <w:sz w:val="20"/>
                <w:szCs w:val="20"/>
              </w:rPr>
              <w:t>e</w:t>
            </w:r>
            <w:r w:rsidRPr="0099614C">
              <w:rPr>
                <w:rFonts w:eastAsia="TheSansOsF Plain" w:cstheme="minorHAnsi"/>
                <w:color w:val="231F20"/>
                <w:sz w:val="20"/>
                <w:szCs w:val="20"/>
              </w:rPr>
              <w:t>.</w:t>
            </w:r>
          </w:p>
        </w:tc>
        <w:tc>
          <w:tcPr>
            <w:tcW w:w="3042" w:type="dxa"/>
          </w:tcPr>
          <w:p w:rsidR="00002A9F" w:rsidRPr="0099614C" w:rsidRDefault="00F564C6">
            <w:pPr>
              <w:ind w:right="128"/>
              <w:jc w:val="center"/>
              <w:rPr>
                <w:rFonts w:eastAsia="TheSansOsF Plain" w:cstheme="minorHAnsi"/>
                <w:sz w:val="20"/>
                <w:szCs w:val="20"/>
              </w:rPr>
            </w:pPr>
            <w:r w:rsidRPr="0099614C">
              <w:rPr>
                <w:rFonts w:eastAsia="TheSansOsF Plain" w:cstheme="minorHAnsi"/>
                <w:color w:val="231F20"/>
                <w:sz w:val="20"/>
                <w:szCs w:val="20"/>
              </w:rPr>
              <w:t>Stude</w:t>
            </w:r>
            <w:r w:rsidRPr="0099614C">
              <w:rPr>
                <w:rFonts w:eastAsia="TheSansOsF Plain" w:cstheme="minorHAnsi"/>
                <w:color w:val="231F20"/>
                <w:spacing w:val="-2"/>
                <w:sz w:val="20"/>
                <w:szCs w:val="20"/>
              </w:rPr>
              <w:t>n</w:t>
            </w:r>
            <w:r w:rsidRPr="0099614C">
              <w:rPr>
                <w:rFonts w:eastAsia="TheSansOsF Plain" w:cstheme="minorHAnsi"/>
                <w:color w:val="231F20"/>
                <w:sz w:val="20"/>
                <w:szCs w:val="20"/>
              </w:rPr>
              <w:t xml:space="preserve">t </w:t>
            </w:r>
            <w:r w:rsidRPr="0099614C">
              <w:rPr>
                <w:rFonts w:eastAsia="TheSansOsF Plain" w:cstheme="minorHAnsi"/>
                <w:color w:val="231F20"/>
                <w:spacing w:val="-1"/>
                <w:sz w:val="20"/>
                <w:szCs w:val="20"/>
              </w:rPr>
              <w:t>w</w:t>
            </w:r>
            <w:r w:rsidRPr="0099614C">
              <w:rPr>
                <w:rFonts w:eastAsia="TheSansOsF Plain" w:cstheme="minorHAnsi"/>
                <w:color w:val="231F20"/>
                <w:sz w:val="20"/>
                <w:szCs w:val="20"/>
              </w:rPr>
              <w:t>or</w:t>
            </w:r>
            <w:r w:rsidRPr="0099614C">
              <w:rPr>
                <w:rFonts w:eastAsia="TheSansOsF Plain" w:cstheme="minorHAnsi"/>
                <w:color w:val="231F20"/>
                <w:spacing w:val="-3"/>
                <w:sz w:val="20"/>
                <w:szCs w:val="20"/>
              </w:rPr>
              <w:t>k</w:t>
            </w:r>
            <w:r w:rsidRPr="0099614C">
              <w:rPr>
                <w:rFonts w:eastAsia="TheSansOsF Plain" w:cstheme="minorHAnsi"/>
                <w:color w:val="231F20"/>
                <w:sz w:val="20"/>
                <w:szCs w:val="20"/>
              </w:rPr>
              <w:t>s ha</w:t>
            </w:r>
            <w:r w:rsidRPr="0099614C">
              <w:rPr>
                <w:rFonts w:eastAsia="TheSansOsF Plain" w:cstheme="minorHAnsi"/>
                <w:color w:val="231F20"/>
                <w:spacing w:val="-2"/>
                <w:sz w:val="20"/>
                <w:szCs w:val="20"/>
              </w:rPr>
              <w:t>r</w:t>
            </w:r>
            <w:r w:rsidRPr="0099614C">
              <w:rPr>
                <w:rFonts w:eastAsia="TheSansOsF Plain" w:cstheme="minorHAnsi"/>
                <w:color w:val="231F20"/>
                <w:sz w:val="20"/>
                <w:szCs w:val="20"/>
              </w:rPr>
              <w:t xml:space="preserve">d, </w:t>
            </w:r>
            <w:r w:rsidRPr="0099614C">
              <w:rPr>
                <w:rFonts w:eastAsia="TheSansOsF Plain" w:cstheme="minorHAnsi"/>
                <w:color w:val="231F20"/>
                <w:spacing w:val="-2"/>
                <w:sz w:val="20"/>
                <w:szCs w:val="20"/>
              </w:rPr>
              <w:t>a</w:t>
            </w:r>
            <w:r w:rsidRPr="0099614C">
              <w:rPr>
                <w:rFonts w:eastAsia="TheSansOsF Plain" w:cstheme="minorHAnsi"/>
                <w:color w:val="231F20"/>
                <w:sz w:val="20"/>
                <w:szCs w:val="20"/>
              </w:rPr>
              <w:t xml:space="preserve">ttends </w:t>
            </w:r>
            <w:r w:rsidRPr="0099614C">
              <w:rPr>
                <w:rFonts w:eastAsia="TheSansOsF Plain" w:cstheme="minorHAnsi"/>
                <w:color w:val="231F20"/>
                <w:spacing w:val="-3"/>
                <w:sz w:val="20"/>
                <w:szCs w:val="20"/>
              </w:rPr>
              <w:t>r</w:t>
            </w:r>
            <w:r w:rsidRPr="0099614C">
              <w:rPr>
                <w:rFonts w:eastAsia="TheSansOsF Plain" w:cstheme="minorHAnsi"/>
                <w:color w:val="231F20"/>
                <w:sz w:val="20"/>
                <w:szCs w:val="20"/>
              </w:rPr>
              <w:t>egularly and is li</w:t>
            </w:r>
            <w:r w:rsidRPr="0099614C">
              <w:rPr>
                <w:rFonts w:eastAsia="TheSansOsF Plain" w:cstheme="minorHAnsi"/>
                <w:color w:val="231F20"/>
                <w:spacing w:val="-4"/>
                <w:sz w:val="20"/>
                <w:szCs w:val="20"/>
              </w:rPr>
              <w:t>k</w:t>
            </w:r>
            <w:r w:rsidRPr="0099614C">
              <w:rPr>
                <w:rFonts w:eastAsia="TheSansOsF Plain" w:cstheme="minorHAnsi"/>
                <w:color w:val="231F20"/>
                <w:sz w:val="20"/>
                <w:szCs w:val="20"/>
              </w:rPr>
              <w:t>ely to achi</w:t>
            </w:r>
            <w:r w:rsidRPr="0099614C">
              <w:rPr>
                <w:rFonts w:eastAsia="TheSansOsF Plain" w:cstheme="minorHAnsi"/>
                <w:color w:val="231F20"/>
                <w:spacing w:val="-2"/>
                <w:sz w:val="20"/>
                <w:szCs w:val="20"/>
              </w:rPr>
              <w:t>e</w:t>
            </w:r>
            <w:r w:rsidRPr="0099614C">
              <w:rPr>
                <w:rFonts w:eastAsia="TheSansOsF Plain" w:cstheme="minorHAnsi"/>
                <w:color w:val="231F20"/>
                <w:spacing w:val="-3"/>
                <w:sz w:val="20"/>
                <w:szCs w:val="20"/>
              </w:rPr>
              <w:t>v</w:t>
            </w:r>
            <w:r w:rsidRPr="0099614C">
              <w:rPr>
                <w:rFonts w:eastAsia="TheSansOsF Plain" w:cstheme="minorHAnsi"/>
                <w:color w:val="231F20"/>
                <w:sz w:val="20"/>
                <w:szCs w:val="20"/>
              </w:rPr>
              <w:t>e the GCSE g</w:t>
            </w:r>
            <w:r w:rsidRPr="0099614C">
              <w:rPr>
                <w:rFonts w:eastAsia="TheSansOsF Plain" w:cstheme="minorHAnsi"/>
                <w:color w:val="231F20"/>
                <w:spacing w:val="-4"/>
                <w:sz w:val="20"/>
                <w:szCs w:val="20"/>
              </w:rPr>
              <w:t>r</w:t>
            </w:r>
            <w:r w:rsidRPr="0099614C">
              <w:rPr>
                <w:rFonts w:eastAsia="TheSansOsF Plain" w:cstheme="minorHAnsi"/>
                <w:color w:val="231F20"/>
                <w:sz w:val="20"/>
                <w:szCs w:val="20"/>
              </w:rPr>
              <w:t>ades ne</w:t>
            </w:r>
            <w:r w:rsidRPr="0099614C">
              <w:rPr>
                <w:rFonts w:eastAsia="TheSansOsF Plain" w:cstheme="minorHAnsi"/>
                <w:color w:val="231F20"/>
                <w:spacing w:val="-2"/>
                <w:sz w:val="20"/>
                <w:szCs w:val="20"/>
              </w:rPr>
              <w:t>c</w:t>
            </w:r>
            <w:r w:rsidRPr="0099614C">
              <w:rPr>
                <w:rFonts w:eastAsia="TheSansOsF Plain" w:cstheme="minorHAnsi"/>
                <w:color w:val="231F20"/>
                <w:sz w:val="20"/>
                <w:szCs w:val="20"/>
              </w:rPr>
              <w:t>essa</w:t>
            </w:r>
            <w:r w:rsidRPr="0099614C">
              <w:rPr>
                <w:rFonts w:eastAsia="TheSansOsF Plain" w:cstheme="minorHAnsi"/>
                <w:color w:val="231F20"/>
                <w:spacing w:val="1"/>
                <w:sz w:val="20"/>
                <w:szCs w:val="20"/>
              </w:rPr>
              <w:t>r</w:t>
            </w:r>
            <w:r w:rsidRPr="0099614C">
              <w:rPr>
                <w:rFonts w:eastAsia="TheSansOsF Plain" w:cstheme="minorHAnsi"/>
                <w:color w:val="231F20"/>
                <w:sz w:val="20"/>
                <w:szCs w:val="20"/>
              </w:rPr>
              <w:t>y to pass</w:t>
            </w:r>
          </w:p>
        </w:tc>
        <w:tc>
          <w:tcPr>
            <w:tcW w:w="4135" w:type="dxa"/>
          </w:tcPr>
          <w:p w:rsidR="00002A9F" w:rsidRPr="0099614C" w:rsidRDefault="00F564C6">
            <w:pPr>
              <w:spacing w:before="18"/>
              <w:ind w:left="2" w:right="213"/>
              <w:jc w:val="center"/>
              <w:rPr>
                <w:rFonts w:eastAsia="TheSansOsF Plain" w:cstheme="minorHAnsi"/>
                <w:color w:val="231F20"/>
                <w:sz w:val="20"/>
                <w:szCs w:val="20"/>
              </w:rPr>
            </w:pPr>
            <w:r w:rsidRPr="0099614C">
              <w:rPr>
                <w:rFonts w:eastAsia="TheSansOsF Plain" w:cstheme="minorHAnsi"/>
                <w:color w:val="231F20"/>
                <w:sz w:val="20"/>
                <w:szCs w:val="20"/>
              </w:rPr>
              <w:t>Stude</w:t>
            </w:r>
            <w:r w:rsidRPr="0099614C">
              <w:rPr>
                <w:rFonts w:eastAsia="TheSansOsF Plain" w:cstheme="minorHAnsi"/>
                <w:color w:val="231F20"/>
                <w:spacing w:val="-2"/>
                <w:sz w:val="20"/>
                <w:szCs w:val="20"/>
              </w:rPr>
              <w:t>n</w:t>
            </w:r>
            <w:r w:rsidRPr="0099614C">
              <w:rPr>
                <w:rFonts w:eastAsia="TheSansOsF Plain" w:cstheme="minorHAnsi"/>
                <w:color w:val="231F20"/>
                <w:sz w:val="20"/>
                <w:szCs w:val="20"/>
              </w:rPr>
              <w:t xml:space="preserve">t has the ability to do </w:t>
            </w:r>
            <w:r w:rsidRPr="0099614C">
              <w:rPr>
                <w:rFonts w:eastAsia="TheSansOsF Plain" w:cstheme="minorHAnsi"/>
                <w:color w:val="231F20"/>
                <w:spacing w:val="-1"/>
                <w:sz w:val="20"/>
                <w:szCs w:val="20"/>
              </w:rPr>
              <w:t>w</w:t>
            </w:r>
            <w:r w:rsidRPr="0099614C">
              <w:rPr>
                <w:rFonts w:eastAsia="TheSansOsF Plain" w:cstheme="minorHAnsi"/>
                <w:color w:val="231F20"/>
                <w:sz w:val="20"/>
                <w:szCs w:val="20"/>
              </w:rPr>
              <w:t xml:space="preserve">ell on this </w:t>
            </w:r>
            <w:r w:rsidRPr="0099614C">
              <w:rPr>
                <w:rFonts w:eastAsia="TheSansOsF Plain" w:cstheme="minorHAnsi"/>
                <w:color w:val="231F20"/>
                <w:spacing w:val="-3"/>
                <w:sz w:val="20"/>
                <w:szCs w:val="20"/>
              </w:rPr>
              <w:t>c</w:t>
            </w:r>
            <w:r w:rsidRPr="0099614C">
              <w:rPr>
                <w:rFonts w:eastAsia="TheSansOsF Plain" w:cstheme="minorHAnsi"/>
                <w:color w:val="231F20"/>
                <w:sz w:val="20"/>
                <w:szCs w:val="20"/>
              </w:rPr>
              <w:t xml:space="preserve">ourse but has </w:t>
            </w:r>
            <w:r w:rsidRPr="0099614C">
              <w:rPr>
                <w:rFonts w:eastAsia="TheSansOsF Plain" w:cstheme="minorHAnsi"/>
                <w:color w:val="231F20"/>
                <w:spacing w:val="-3"/>
                <w:sz w:val="20"/>
                <w:szCs w:val="20"/>
              </w:rPr>
              <w:t>y</w:t>
            </w:r>
            <w:r w:rsidRPr="0099614C">
              <w:rPr>
                <w:rFonts w:eastAsia="TheSansOsF Plain" w:cstheme="minorHAnsi"/>
                <w:color w:val="231F20"/>
                <w:sz w:val="20"/>
                <w:szCs w:val="20"/>
              </w:rPr>
              <w:t xml:space="preserve">et to show the </w:t>
            </w:r>
            <w:r w:rsidRPr="0099614C">
              <w:rPr>
                <w:rFonts w:eastAsia="TheSansOsF Plain" w:cstheme="minorHAnsi"/>
                <w:color w:val="231F20"/>
                <w:spacing w:val="-3"/>
                <w:sz w:val="20"/>
                <w:szCs w:val="20"/>
              </w:rPr>
              <w:t>c</w:t>
            </w:r>
            <w:r w:rsidRPr="0099614C">
              <w:rPr>
                <w:rFonts w:eastAsia="TheSansOsF Plain" w:cstheme="minorHAnsi"/>
                <w:color w:val="231F20"/>
                <w:sz w:val="20"/>
                <w:szCs w:val="20"/>
              </w:rPr>
              <w:t>ommitme</w:t>
            </w:r>
            <w:r w:rsidRPr="0099614C">
              <w:rPr>
                <w:rFonts w:eastAsia="TheSansOsF Plain" w:cstheme="minorHAnsi"/>
                <w:color w:val="231F20"/>
                <w:spacing w:val="-2"/>
                <w:sz w:val="20"/>
                <w:szCs w:val="20"/>
              </w:rPr>
              <w:t>n</w:t>
            </w:r>
            <w:r w:rsidRPr="0099614C">
              <w:rPr>
                <w:rFonts w:eastAsia="TheSansOsF Plain" w:cstheme="minorHAnsi"/>
                <w:color w:val="231F20"/>
                <w:sz w:val="20"/>
                <w:szCs w:val="20"/>
              </w:rPr>
              <w:t>t ne</w:t>
            </w:r>
            <w:r w:rsidRPr="0099614C">
              <w:rPr>
                <w:rFonts w:eastAsia="TheSansOsF Plain" w:cstheme="minorHAnsi"/>
                <w:color w:val="231F20"/>
                <w:spacing w:val="-2"/>
                <w:sz w:val="20"/>
                <w:szCs w:val="20"/>
              </w:rPr>
              <w:t>c</w:t>
            </w:r>
            <w:r w:rsidRPr="0099614C">
              <w:rPr>
                <w:rFonts w:eastAsia="TheSansOsF Plain" w:cstheme="minorHAnsi"/>
                <w:color w:val="231F20"/>
                <w:sz w:val="20"/>
                <w:szCs w:val="20"/>
              </w:rPr>
              <w:t>essa</w:t>
            </w:r>
            <w:r w:rsidRPr="0099614C">
              <w:rPr>
                <w:rFonts w:eastAsia="TheSansOsF Plain" w:cstheme="minorHAnsi"/>
                <w:color w:val="231F20"/>
                <w:spacing w:val="1"/>
                <w:sz w:val="20"/>
                <w:szCs w:val="20"/>
              </w:rPr>
              <w:t>r</w:t>
            </w:r>
            <w:r w:rsidRPr="0099614C">
              <w:rPr>
                <w:rFonts w:eastAsia="TheSansOsF Plain" w:cstheme="minorHAnsi"/>
                <w:color w:val="231F20"/>
                <w:sz w:val="20"/>
                <w:szCs w:val="20"/>
              </w:rPr>
              <w:t>y to achi</w:t>
            </w:r>
            <w:r w:rsidRPr="0099614C">
              <w:rPr>
                <w:rFonts w:eastAsia="TheSansOsF Plain" w:cstheme="minorHAnsi"/>
                <w:color w:val="231F20"/>
                <w:spacing w:val="-2"/>
                <w:sz w:val="20"/>
                <w:szCs w:val="20"/>
              </w:rPr>
              <w:t>e</w:t>
            </w:r>
            <w:r w:rsidRPr="0099614C">
              <w:rPr>
                <w:rFonts w:eastAsia="TheSansOsF Plain" w:cstheme="minorHAnsi"/>
                <w:color w:val="231F20"/>
                <w:spacing w:val="-3"/>
                <w:sz w:val="20"/>
                <w:szCs w:val="20"/>
              </w:rPr>
              <w:t>v</w:t>
            </w:r>
            <w:r w:rsidRPr="0099614C">
              <w:rPr>
                <w:rFonts w:eastAsia="TheSansOsF Plain" w:cstheme="minorHAnsi"/>
                <w:color w:val="231F20"/>
                <w:sz w:val="20"/>
                <w:szCs w:val="20"/>
              </w:rPr>
              <w:t xml:space="preserve">e </w:t>
            </w:r>
            <w:r w:rsidRPr="0099614C">
              <w:rPr>
                <w:rFonts w:eastAsia="TheSansOsF Plain" w:cstheme="minorHAnsi"/>
                <w:color w:val="231F20"/>
                <w:spacing w:val="-1"/>
                <w:sz w:val="20"/>
                <w:szCs w:val="20"/>
              </w:rPr>
              <w:t>w</w:t>
            </w:r>
            <w:r w:rsidRPr="0099614C">
              <w:rPr>
                <w:rFonts w:eastAsia="TheSansOsF Plain" w:cstheme="minorHAnsi"/>
                <w:color w:val="231F20"/>
                <w:sz w:val="20"/>
                <w:szCs w:val="20"/>
              </w:rPr>
              <w:t xml:space="preserve">ell </w:t>
            </w:r>
            <w:r w:rsidRPr="0099614C">
              <w:rPr>
                <w:rFonts w:eastAsia="TheSansOsF Plain" w:cstheme="minorHAnsi"/>
                <w:color w:val="231F20"/>
                <w:spacing w:val="-2"/>
                <w:sz w:val="20"/>
                <w:szCs w:val="20"/>
              </w:rPr>
              <w:t>a</w:t>
            </w:r>
            <w:r w:rsidRPr="0099614C">
              <w:rPr>
                <w:rFonts w:eastAsia="TheSansOsF Plain" w:cstheme="minorHAnsi"/>
                <w:color w:val="231F20"/>
                <w:sz w:val="20"/>
                <w:szCs w:val="20"/>
              </w:rPr>
              <w:t>t Pos</w:t>
            </w:r>
            <w:r w:rsidRPr="0099614C">
              <w:rPr>
                <w:rFonts w:eastAsia="TheSansOsF Plain" w:cstheme="minorHAnsi"/>
                <w:color w:val="231F20"/>
                <w:spacing w:val="-3"/>
                <w:sz w:val="20"/>
                <w:szCs w:val="20"/>
              </w:rPr>
              <w:t>t</w:t>
            </w:r>
            <w:r w:rsidRPr="0099614C">
              <w:rPr>
                <w:rFonts w:eastAsia="TheSansOsF Plain" w:cstheme="minorHAnsi"/>
                <w:color w:val="231F20"/>
                <w:spacing w:val="2"/>
                <w:sz w:val="20"/>
                <w:szCs w:val="20"/>
              </w:rPr>
              <w:t xml:space="preserve"> </w:t>
            </w:r>
            <w:r w:rsidRPr="0099614C">
              <w:rPr>
                <w:rFonts w:eastAsia="TheSansOsF Plain" w:cstheme="minorHAnsi"/>
                <w:color w:val="231F20"/>
                <w:sz w:val="20"/>
                <w:szCs w:val="20"/>
              </w:rPr>
              <w:t>16.</w:t>
            </w:r>
          </w:p>
          <w:p w:rsidR="00002A9F" w:rsidRPr="0099614C" w:rsidRDefault="00F564C6">
            <w:pPr>
              <w:ind w:left="-19" w:right="191"/>
              <w:jc w:val="center"/>
              <w:rPr>
                <w:rFonts w:eastAsia="TheSansOsF Plain" w:cstheme="minorHAnsi"/>
                <w:sz w:val="20"/>
                <w:szCs w:val="20"/>
              </w:rPr>
            </w:pPr>
            <w:r w:rsidRPr="0099614C">
              <w:rPr>
                <w:rFonts w:eastAsia="TheSansOsF Plain" w:cstheme="minorHAnsi"/>
                <w:color w:val="231F20"/>
                <w:spacing w:val="-2"/>
                <w:sz w:val="20"/>
                <w:szCs w:val="20"/>
              </w:rPr>
              <w:t>A</w:t>
            </w:r>
            <w:r w:rsidRPr="0099614C">
              <w:rPr>
                <w:rFonts w:eastAsia="TheSansOsF Plain" w:cstheme="minorHAnsi"/>
                <w:color w:val="231F20"/>
                <w:sz w:val="20"/>
                <w:szCs w:val="20"/>
              </w:rPr>
              <w:t>t p</w:t>
            </w:r>
            <w:r w:rsidRPr="0099614C">
              <w:rPr>
                <w:rFonts w:eastAsia="TheSansOsF Plain" w:cstheme="minorHAnsi"/>
                <w:color w:val="231F20"/>
                <w:spacing w:val="-3"/>
                <w:sz w:val="20"/>
                <w:szCs w:val="20"/>
              </w:rPr>
              <w:t>r</w:t>
            </w:r>
            <w:r w:rsidRPr="0099614C">
              <w:rPr>
                <w:rFonts w:eastAsia="TheSansOsF Plain" w:cstheme="minorHAnsi"/>
                <w:color w:val="231F20"/>
                <w:sz w:val="20"/>
                <w:szCs w:val="20"/>
              </w:rPr>
              <w:t>ese</w:t>
            </w:r>
            <w:r w:rsidRPr="0099614C">
              <w:rPr>
                <w:rFonts w:eastAsia="TheSansOsF Plain" w:cstheme="minorHAnsi"/>
                <w:color w:val="231F20"/>
                <w:spacing w:val="-2"/>
                <w:sz w:val="20"/>
                <w:szCs w:val="20"/>
              </w:rPr>
              <w:t>n</w:t>
            </w:r>
            <w:r w:rsidRPr="0099614C">
              <w:rPr>
                <w:rFonts w:eastAsia="TheSansOsF Plain" w:cstheme="minorHAnsi"/>
                <w:color w:val="231F20"/>
                <w:spacing w:val="2"/>
                <w:sz w:val="20"/>
                <w:szCs w:val="20"/>
              </w:rPr>
              <w:t>t</w:t>
            </w:r>
            <w:r w:rsidRPr="0099614C">
              <w:rPr>
                <w:rFonts w:eastAsia="TheSansOsF Plain" w:cstheme="minorHAnsi"/>
                <w:color w:val="231F20"/>
                <w:sz w:val="20"/>
                <w:szCs w:val="20"/>
              </w:rPr>
              <w:t>, this stude</w:t>
            </w:r>
            <w:r w:rsidRPr="0099614C">
              <w:rPr>
                <w:rFonts w:eastAsia="TheSansOsF Plain" w:cstheme="minorHAnsi"/>
                <w:color w:val="231F20"/>
                <w:spacing w:val="-2"/>
                <w:sz w:val="20"/>
                <w:szCs w:val="20"/>
              </w:rPr>
              <w:t>n</w:t>
            </w:r>
            <w:r w:rsidRPr="0099614C">
              <w:rPr>
                <w:rFonts w:eastAsia="TheSansOsF Plain" w:cstheme="minorHAnsi"/>
                <w:color w:val="231F20"/>
                <w:sz w:val="20"/>
                <w:szCs w:val="20"/>
              </w:rPr>
              <w:t xml:space="preserve">t is not a suitable </w:t>
            </w:r>
            <w:r w:rsidRPr="0099614C">
              <w:rPr>
                <w:rFonts w:eastAsia="TheSansOsF Plain" w:cstheme="minorHAnsi"/>
                <w:color w:val="231F20"/>
                <w:spacing w:val="-3"/>
                <w:sz w:val="20"/>
                <w:szCs w:val="20"/>
              </w:rPr>
              <w:t>candidate</w:t>
            </w:r>
            <w:r w:rsidRPr="0099614C">
              <w:rPr>
                <w:rFonts w:eastAsia="TheSansOsF Plain" w:cstheme="minorHAnsi"/>
                <w:color w:val="231F20"/>
                <w:sz w:val="20"/>
                <w:szCs w:val="20"/>
              </w:rPr>
              <w:t>.</w:t>
            </w:r>
          </w:p>
        </w:tc>
      </w:tr>
    </w:tbl>
    <w:p w:rsidR="00002A9F" w:rsidRDefault="00F564C6">
      <w:pPr>
        <w:pStyle w:val="Heading2"/>
        <w:rPr>
          <w:rFonts w:asciiTheme="minorHAnsi" w:hAnsiTheme="minorHAnsi" w:cstheme="minorHAnsi"/>
          <w:sz w:val="28"/>
        </w:rPr>
      </w:pPr>
      <w:r>
        <w:rPr>
          <w:rFonts w:asciiTheme="minorHAnsi" w:hAnsiTheme="minorHAnsi" w:cstheme="minorHAnsi"/>
          <w:sz w:val="28"/>
        </w:rPr>
        <w:lastRenderedPageBreak/>
        <w:t>Additional Learning Support:</w:t>
      </w:r>
    </w:p>
    <w:p w:rsidR="00002A9F" w:rsidRDefault="00F564C6">
      <w:pPr>
        <w:pStyle w:val="BodyText"/>
        <w:rPr>
          <w:rFonts w:cstheme="minorHAnsi"/>
          <w:sz w:val="24"/>
          <w:lang w:eastAsia="en-GB"/>
        </w:rPr>
      </w:pPr>
      <w:r>
        <w:rPr>
          <w:rFonts w:cstheme="minorHAnsi"/>
          <w:sz w:val="24"/>
          <w:lang w:eastAsia="en-GB"/>
        </w:rPr>
        <w:t>We are committed to ensuring that students with a statement or additional educational requirements are treated fairly. Please indicate below whether you have or have ever had any specific learning, emotional or behavioural concerns and what support you have received.</w:t>
      </w:r>
    </w:p>
    <w:p w:rsidR="00002A9F" w:rsidRDefault="00F564C6">
      <w:pPr>
        <w:pStyle w:val="BodyText"/>
        <w:rPr>
          <w:rFonts w:cstheme="minorHAnsi"/>
          <w:sz w:val="24"/>
          <w:bdr w:val="none" w:sz="0" w:space="0" w:color="auto" w:frame="1"/>
          <w:lang w:eastAsia="en-GB"/>
        </w:rPr>
      </w:pPr>
      <w:r>
        <w:rPr>
          <w:rFonts w:cstheme="minorHAnsi"/>
          <w:sz w:val="24"/>
          <w:lang w:eastAsia="en-GB"/>
        </w:rPr>
        <w:t>Did you use a laptop during your exams, or have extra time, or any other special need?</w:t>
      </w:r>
      <w:r>
        <w:rPr>
          <w:rFonts w:cstheme="minorHAnsi"/>
          <w:sz w:val="24"/>
          <w:bdr w:val="none" w:sz="0" w:space="0" w:color="auto" w:frame="1"/>
          <w:lang w:eastAsia="en-GB"/>
        </w:rPr>
        <w:t xml:space="preserve"> Yes/ No</w:t>
      </w:r>
    </w:p>
    <w:p w:rsidR="00002A9F" w:rsidRDefault="00F564C6">
      <w:pPr>
        <w:pStyle w:val="BodyText"/>
        <w:rPr>
          <w:rFonts w:cstheme="minorHAnsi"/>
          <w:sz w:val="24"/>
        </w:rPr>
      </w:pPr>
      <w:r>
        <w:rPr>
          <w:rFonts w:cstheme="minorHAnsi"/>
          <w:sz w:val="24"/>
        </w:rPr>
        <w:t>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F564C6">
      <w:pPr>
        <w:pStyle w:val="BodyText"/>
        <w:rPr>
          <w:rFonts w:cstheme="minorHAnsi"/>
          <w:sz w:val="24"/>
          <w:lang w:eastAsia="en-GB"/>
        </w:rPr>
      </w:pPr>
      <w:r>
        <w:rPr>
          <w:rFonts w:cstheme="minorHAnsi"/>
          <w:sz w:val="24"/>
          <w:lang w:eastAsia="en-GB"/>
        </w:rPr>
        <w:t>Please let us know if there is anything about which the school needs to be aware e.g. any physical or mental health conditions, known disability, diagnosed learning difficulties, if English is not the first language spoken at home etc.</w:t>
      </w:r>
    </w:p>
    <w:p w:rsidR="00002A9F" w:rsidRDefault="00F564C6">
      <w:pPr>
        <w:pStyle w:val="BodyText"/>
        <w:rPr>
          <w:rFonts w:cstheme="minorHAnsi"/>
          <w:sz w:val="20"/>
          <w:szCs w:val="20"/>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002A9F">
      <w:pPr>
        <w:rPr>
          <w:rFonts w:cstheme="minorHAnsi"/>
          <w:sz w:val="28"/>
          <w:szCs w:val="28"/>
        </w:rPr>
      </w:pPr>
    </w:p>
    <w:p w:rsidR="00002A9F" w:rsidRDefault="00002A9F">
      <w:pPr>
        <w:pStyle w:val="BodyText"/>
        <w:rPr>
          <w:rFonts w:cstheme="minorHAnsi"/>
          <w:b/>
        </w:rPr>
      </w:pPr>
    </w:p>
    <w:p w:rsidR="005508C7" w:rsidRDefault="005508C7">
      <w:pPr>
        <w:pStyle w:val="BodyText"/>
        <w:rPr>
          <w:rFonts w:cstheme="minorHAnsi"/>
          <w:b/>
        </w:rPr>
      </w:pPr>
    </w:p>
    <w:p w:rsidR="005508C7" w:rsidRDefault="005508C7">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002A9F">
      <w:pPr>
        <w:pStyle w:val="BodyText"/>
        <w:rPr>
          <w:rFonts w:cstheme="minorHAnsi"/>
          <w:b/>
        </w:rPr>
      </w:pPr>
    </w:p>
    <w:p w:rsidR="00002A9F" w:rsidRDefault="00260ADD">
      <w:pPr>
        <w:pStyle w:val="BodyText"/>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002A9F" w:rsidRPr="00CD32C1" w:rsidRDefault="00CD32C1">
      <w:pPr>
        <w:pStyle w:val="BodyText"/>
        <w:rPr>
          <w:rFonts w:cstheme="minorHAnsi"/>
          <w:b/>
          <w:color w:val="17365D" w:themeColor="text2" w:themeShade="BF"/>
        </w:rPr>
      </w:pPr>
      <w:r w:rsidRPr="00CD32C1">
        <w:rPr>
          <w:rFonts w:cstheme="minorHAnsi"/>
          <w:b/>
          <w:color w:val="17365D" w:themeColor="text2" w:themeShade="BF"/>
        </w:rPr>
        <w:lastRenderedPageBreak/>
        <w:t>Please</w:t>
      </w:r>
      <w:r w:rsidR="00915D8F">
        <w:rPr>
          <w:rFonts w:cstheme="minorHAnsi"/>
          <w:b/>
          <w:color w:val="17365D" w:themeColor="text2" w:themeShade="BF"/>
        </w:rPr>
        <w:t xml:space="preserve"> complete the following in full:</w:t>
      </w:r>
    </w:p>
    <w:p w:rsidR="00002A9F" w:rsidRDefault="00002A9F">
      <w:pPr>
        <w:pStyle w:val="BodyText"/>
        <w:rPr>
          <w:rFonts w:cstheme="minorHAnsi"/>
          <w:b/>
        </w:rPr>
      </w:pPr>
    </w:p>
    <w:p w:rsidR="00002A9F" w:rsidRDefault="00F564C6">
      <w:pPr>
        <w:pStyle w:val="BodyText"/>
        <w:rPr>
          <w:rFonts w:cstheme="minorHAnsi"/>
        </w:rPr>
      </w:pPr>
      <w:r>
        <w:rPr>
          <w:rFonts w:cstheme="minorHAnsi"/>
          <w:b/>
          <w:sz w:val="24"/>
        </w:rPr>
        <w:t xml:space="preserve">Which of your skills / qualities do you think will make you a good sixth form student?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F564C6">
      <w:pPr>
        <w:pStyle w:val="BodyText"/>
        <w:rPr>
          <w:rFonts w:cstheme="minorHAnsi"/>
          <w:b/>
          <w:sz w:val="24"/>
        </w:rPr>
      </w:pPr>
      <w:r>
        <w:rPr>
          <w:rFonts w:cstheme="minorHAnsi"/>
          <w:b/>
          <w:sz w:val="24"/>
        </w:rPr>
        <w:t>What do you think will be the most challenging / difficult part of being a sixth form student?</w:t>
      </w:r>
    </w:p>
    <w:p w:rsidR="00002A9F" w:rsidRDefault="00F564C6">
      <w:pPr>
        <w:pStyle w:val="BodyText"/>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F564C6">
      <w:pPr>
        <w:pStyle w:val="BodyText"/>
        <w:rPr>
          <w:rFonts w:cstheme="minorHAnsi"/>
          <w:b/>
          <w:sz w:val="24"/>
        </w:rPr>
      </w:pPr>
      <w:r>
        <w:rPr>
          <w:rFonts w:cstheme="minorHAnsi"/>
          <w:b/>
          <w:sz w:val="24"/>
        </w:rPr>
        <w:t>What are you most looking forward to taking part in as a sixth form student?</w:t>
      </w:r>
    </w:p>
    <w:p w:rsidR="00002A9F" w:rsidRDefault="00F564C6">
      <w:pPr>
        <w:pStyle w:val="BodyText"/>
        <w:rPr>
          <w:rFonts w:cstheme="minorHAnsi"/>
          <w:sz w:val="32"/>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002A9F">
      <w:pPr>
        <w:pStyle w:val="Heading5"/>
        <w:pBdr>
          <w:bottom w:val="single" w:sz="12" w:space="1" w:color="auto"/>
        </w:pBdr>
        <w:rPr>
          <w:rFonts w:asciiTheme="minorHAnsi" w:hAnsiTheme="minorHAnsi" w:cstheme="minorHAnsi"/>
          <w:color w:val="auto"/>
        </w:rPr>
      </w:pPr>
    </w:p>
    <w:p w:rsidR="00002A9F" w:rsidRDefault="00F564C6">
      <w:pPr>
        <w:pStyle w:val="Heading5"/>
        <w:pBdr>
          <w:bottom w:val="single" w:sz="12" w:space="1" w:color="auto"/>
        </w:pBdr>
        <w:rPr>
          <w:rFonts w:asciiTheme="minorHAnsi" w:hAnsiTheme="minorHAnsi" w:cstheme="minorHAnsi"/>
          <w:b/>
          <w:color w:val="auto"/>
          <w:sz w:val="24"/>
        </w:rPr>
      </w:pPr>
      <w:r>
        <w:rPr>
          <w:rFonts w:asciiTheme="minorHAnsi" w:hAnsiTheme="minorHAnsi" w:cstheme="minorHAnsi"/>
          <w:b/>
          <w:color w:val="auto"/>
          <w:sz w:val="24"/>
        </w:rPr>
        <w:t>What are you hoping to do after finishing your chosen courses?</w:t>
      </w:r>
    </w:p>
    <w:p w:rsidR="00002A9F" w:rsidRDefault="00F564C6">
      <w:pPr>
        <w:pStyle w:val="Heading5"/>
        <w:pBdr>
          <w:bottom w:val="single" w:sz="12" w:space="1" w:color="auto"/>
        </w:pBdr>
        <w:rPr>
          <w:rFonts w:asciiTheme="minorHAnsi" w:hAnsiTheme="minorHAnsi" w:cstheme="minorHAnsi"/>
          <w:color w:val="auto"/>
        </w:rPr>
      </w:pPr>
      <w:r>
        <w:rPr>
          <w:rFonts w:asciiTheme="minorHAnsi" w:hAnsiTheme="minorHAnsi" w:cstheme="min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9F" w:rsidRDefault="00002A9F">
      <w:pPr>
        <w:pStyle w:val="Heading5"/>
        <w:pBdr>
          <w:bottom w:val="single" w:sz="12" w:space="1" w:color="auto"/>
        </w:pBdr>
        <w:rPr>
          <w:rFonts w:asciiTheme="minorHAnsi" w:hAnsiTheme="minorHAnsi" w:cstheme="minorHAnsi"/>
          <w:color w:val="auto"/>
        </w:rPr>
      </w:pPr>
    </w:p>
    <w:p w:rsidR="00002A9F" w:rsidRDefault="00002A9F">
      <w:pPr>
        <w:rPr>
          <w:rFonts w:cstheme="minorHAnsi"/>
        </w:rPr>
      </w:pPr>
    </w:p>
    <w:p w:rsidR="00002A9F" w:rsidRPr="00191E80" w:rsidRDefault="00F564C6">
      <w:pPr>
        <w:pStyle w:val="Heading6"/>
        <w:rPr>
          <w:rFonts w:asciiTheme="minorHAnsi" w:hAnsiTheme="minorHAnsi"/>
          <w:color w:val="auto"/>
        </w:rPr>
      </w:pPr>
      <w:r w:rsidRPr="00191E80">
        <w:rPr>
          <w:rFonts w:asciiTheme="minorHAnsi" w:hAnsiTheme="minorHAnsi"/>
          <w:color w:val="auto"/>
        </w:rPr>
        <w:t>Finally, you need to address your application to:</w:t>
      </w:r>
    </w:p>
    <w:p w:rsidR="00002A9F" w:rsidRDefault="00F564C6">
      <w:r>
        <w:rPr>
          <w:rFonts w:cs="Open Sans Extrabold"/>
          <w:b/>
          <w:noProof/>
          <w:sz w:val="24"/>
          <w:szCs w:val="20"/>
          <w:lang w:eastAsia="en-GB"/>
        </w:rPr>
        <mc:AlternateContent>
          <mc:Choice Requires="wps">
            <w:drawing>
              <wp:anchor distT="0" distB="0" distL="114300" distR="114300" simplePos="0" relativeHeight="251663360" behindDoc="1" locked="0" layoutInCell="1" allowOverlap="1" wp14:anchorId="7F206AD4" wp14:editId="19AF3503">
                <wp:simplePos x="0" y="0"/>
                <wp:positionH relativeFrom="column">
                  <wp:posOffset>200025</wp:posOffset>
                </wp:positionH>
                <wp:positionV relativeFrom="paragraph">
                  <wp:posOffset>57149</wp:posOffset>
                </wp:positionV>
                <wp:extent cx="6362700" cy="14954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362700" cy="1495425"/>
                        </a:xfrm>
                        <a:prstGeom prst="rect">
                          <a:avLst/>
                        </a:prstGeom>
                        <a:solidFill>
                          <a:schemeClr val="lt1"/>
                        </a:solidFill>
                        <a:ln w="34925">
                          <a:solidFill>
                            <a:prstClr val="black"/>
                          </a:solidFill>
                        </a:ln>
                      </wps:spPr>
                      <wps:txbx>
                        <w:txbxContent>
                          <w:p w:rsidR="00002A9F" w:rsidRDefault="00002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6AD4" id="Text Box 1" o:spid="_x0000_s1027" type="#_x0000_t202" style="position:absolute;margin-left:15.75pt;margin-top:4.5pt;width:501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" fillcolor="white [3201]" strokeweight="2.75pt">
                <v:textbox>
                  <w:txbxContent>
                    <w:p w:rsidR="00002A9F" w:rsidRDefault="00002A9F"/>
                  </w:txbxContent>
                </v:textbox>
              </v:shape>
            </w:pict>
          </mc:Fallback>
        </mc:AlternateContent>
      </w:r>
    </w:p>
    <w:p w:rsidR="00002A9F" w:rsidRDefault="00F564C6">
      <w:pPr>
        <w:spacing w:after="0"/>
        <w:jc w:val="center"/>
        <w:rPr>
          <w:rFonts w:cs="Arial"/>
          <w:sz w:val="24"/>
          <w:szCs w:val="20"/>
        </w:rPr>
      </w:pPr>
      <w:r>
        <w:rPr>
          <w:rFonts w:cs="Arial"/>
          <w:sz w:val="24"/>
          <w:szCs w:val="20"/>
        </w:rPr>
        <w:t>Ms Ruth Wood, Director of Post 16, Kingsbury Green Academy, Calne, Wiltshire, SN11 8YH</w:t>
      </w:r>
    </w:p>
    <w:p w:rsidR="00002A9F" w:rsidRDefault="00F564C6">
      <w:pPr>
        <w:spacing w:after="0"/>
        <w:jc w:val="center"/>
        <w:rPr>
          <w:rFonts w:cs="Arial"/>
          <w:sz w:val="24"/>
          <w:szCs w:val="20"/>
        </w:rPr>
      </w:pPr>
      <w:r>
        <w:rPr>
          <w:rFonts w:cs="Arial"/>
          <w:sz w:val="24"/>
          <w:szCs w:val="20"/>
        </w:rPr>
        <w:t xml:space="preserve"> Your application can also be hand delivered to Mrs Cooper in the Sixth Form Office</w:t>
      </w:r>
    </w:p>
    <w:p w:rsidR="00002A9F" w:rsidRPr="00191E80" w:rsidRDefault="00F564C6">
      <w:pPr>
        <w:spacing w:after="0"/>
        <w:jc w:val="center"/>
        <w:rPr>
          <w:rFonts w:cs="Arial"/>
          <w:sz w:val="24"/>
          <w:szCs w:val="20"/>
        </w:rPr>
      </w:pPr>
      <w:r w:rsidRPr="00191E80">
        <w:rPr>
          <w:rFonts w:cs="Arial"/>
          <w:sz w:val="24"/>
          <w:szCs w:val="20"/>
        </w:rPr>
        <w:t xml:space="preserve"> or given to Ms Wood directly.</w:t>
      </w:r>
    </w:p>
    <w:p w:rsidR="00002A9F" w:rsidRPr="00191E80" w:rsidRDefault="00F564C6">
      <w:pPr>
        <w:jc w:val="center"/>
        <w:rPr>
          <w:rFonts w:ascii="Arial" w:hAnsi="Arial" w:cs="Arial"/>
          <w:b/>
          <w:sz w:val="28"/>
          <w:szCs w:val="28"/>
        </w:rPr>
      </w:pPr>
      <w:r w:rsidRPr="00191E80">
        <w:rPr>
          <w:rFonts w:cs="Open Sans Extrabold"/>
          <w:b/>
          <w:sz w:val="32"/>
          <w:szCs w:val="40"/>
        </w:rPr>
        <w:t xml:space="preserve">The deadline for applications is: </w:t>
      </w:r>
      <w:r w:rsidR="00933CF8">
        <w:rPr>
          <w:rFonts w:cs="Open Sans Extrabold"/>
          <w:b/>
          <w:sz w:val="28"/>
          <w:szCs w:val="28"/>
          <w:highlight w:val="yellow"/>
        </w:rPr>
        <w:t>Friday 11</w:t>
      </w:r>
      <w:r w:rsidRPr="00191E80">
        <w:rPr>
          <w:rFonts w:cs="Open Sans Extrabold"/>
          <w:b/>
          <w:sz w:val="28"/>
          <w:szCs w:val="28"/>
          <w:highlight w:val="yellow"/>
          <w:vertAlign w:val="superscript"/>
        </w:rPr>
        <w:t>th</w:t>
      </w:r>
      <w:r w:rsidR="00933CF8">
        <w:rPr>
          <w:rFonts w:cs="Open Sans Extrabold"/>
          <w:b/>
          <w:sz w:val="28"/>
          <w:szCs w:val="28"/>
          <w:highlight w:val="yellow"/>
        </w:rPr>
        <w:t xml:space="preserve"> December 2020 </w:t>
      </w:r>
      <w:r w:rsidRPr="00191E80">
        <w:rPr>
          <w:rFonts w:cs="Open Sans Extrabold"/>
          <w:b/>
          <w:sz w:val="28"/>
          <w:szCs w:val="28"/>
          <w:highlight w:val="yellow"/>
        </w:rPr>
        <w:t>at 3pm</w:t>
      </w:r>
    </w:p>
    <w:p w:rsidR="00002A9F" w:rsidRDefault="00002A9F">
      <w:pPr>
        <w:rPr>
          <w:rFonts w:cstheme="minorHAnsi"/>
        </w:rPr>
      </w:pPr>
    </w:p>
    <w:sectPr w:rsidR="00002A9F">
      <w:headerReference w:type="default" r:id="rId9"/>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C7" w:rsidRDefault="00670EC7">
      <w:pPr>
        <w:spacing w:after="0" w:line="240" w:lineRule="auto"/>
      </w:pPr>
      <w:r>
        <w:separator/>
      </w:r>
    </w:p>
  </w:endnote>
  <w:endnote w:type="continuationSeparator" w:id="0">
    <w:p w:rsidR="00670EC7" w:rsidRDefault="0067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sF SemiBold">
    <w:panose1 w:val="00000000000000000000"/>
    <w:charset w:val="00"/>
    <w:family w:val="swiss"/>
    <w:notTrueType/>
    <w:pitch w:val="variable"/>
    <w:sig w:usb0="A00000FF" w:usb1="5000F0FB" w:usb2="00000000" w:usb3="00000000" w:csb0="0000009B" w:csb1="00000000"/>
  </w:font>
  <w:font w:name="TheSansOsF Plain">
    <w:altName w:val="Segoe UI"/>
    <w:panose1 w:val="00000000000000000000"/>
    <w:charset w:val="00"/>
    <w:family w:val="swiss"/>
    <w:notTrueType/>
    <w:pitch w:val="variable"/>
    <w:sig w:usb0="A00000FF" w:usb1="5000F0FB" w:usb2="00000000" w:usb3="00000000" w:csb0="0000009B" w:csb1="00000000"/>
  </w:font>
  <w:font w:name="Open Sans Extrabold">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heSansOsF Black">
    <w:altName w:val="Segoe UI Semibold"/>
    <w:panose1 w:val="00000000000000000000"/>
    <w:charset w:val="00"/>
    <w:family w:val="swiss"/>
    <w:notTrueType/>
    <w:pitch w:val="variable"/>
    <w:sig w:usb0="A00000FF" w:usb1="5000F0FB"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C7" w:rsidRDefault="00670EC7">
      <w:pPr>
        <w:spacing w:after="0" w:line="240" w:lineRule="auto"/>
      </w:pPr>
      <w:r>
        <w:separator/>
      </w:r>
    </w:p>
  </w:footnote>
  <w:footnote w:type="continuationSeparator" w:id="0">
    <w:p w:rsidR="00670EC7" w:rsidRDefault="00670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9F" w:rsidRDefault="00002A9F">
    <w:pPr>
      <w:spacing w:after="0" w:line="720" w:lineRule="exact"/>
      <w:ind w:right="83"/>
      <w:rPr>
        <w:rFonts w:ascii="TheSansOsF Black" w:eastAsia="TheSansOsF SemiBold" w:hAnsi="TheSansOsF Black" w:cs="Arial"/>
        <w:b/>
        <w:color w:val="231F20"/>
        <w:w w:val="101"/>
        <w:position w:val="2"/>
        <w:sz w:val="56"/>
        <w:szCs w:val="56"/>
      </w:rPr>
    </w:pPr>
  </w:p>
  <w:p w:rsidR="00002A9F" w:rsidRDefault="00002A9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6F54"/>
    <w:multiLevelType w:val="multilevel"/>
    <w:tmpl w:val="7E089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9F"/>
    <w:rsid w:val="00002A9F"/>
    <w:rsid w:val="00043D13"/>
    <w:rsid w:val="00110421"/>
    <w:rsid w:val="00191E80"/>
    <w:rsid w:val="001962C3"/>
    <w:rsid w:val="001F3CDB"/>
    <w:rsid w:val="00226AC0"/>
    <w:rsid w:val="00253A05"/>
    <w:rsid w:val="00260ADD"/>
    <w:rsid w:val="002E7E33"/>
    <w:rsid w:val="00312EE8"/>
    <w:rsid w:val="00374C74"/>
    <w:rsid w:val="00476275"/>
    <w:rsid w:val="004A1FC5"/>
    <w:rsid w:val="004E19BA"/>
    <w:rsid w:val="004E402F"/>
    <w:rsid w:val="004E7FF2"/>
    <w:rsid w:val="005508C7"/>
    <w:rsid w:val="0059564B"/>
    <w:rsid w:val="0065444E"/>
    <w:rsid w:val="00661D2D"/>
    <w:rsid w:val="00670EC7"/>
    <w:rsid w:val="006A71A2"/>
    <w:rsid w:val="006F29D8"/>
    <w:rsid w:val="007A68B8"/>
    <w:rsid w:val="007C3241"/>
    <w:rsid w:val="007D45C5"/>
    <w:rsid w:val="008171EF"/>
    <w:rsid w:val="00821EE5"/>
    <w:rsid w:val="00915D8F"/>
    <w:rsid w:val="00933CF8"/>
    <w:rsid w:val="009420F3"/>
    <w:rsid w:val="0099614C"/>
    <w:rsid w:val="009F7E89"/>
    <w:rsid w:val="00B370FC"/>
    <w:rsid w:val="00B41711"/>
    <w:rsid w:val="00B82CB4"/>
    <w:rsid w:val="00B96079"/>
    <w:rsid w:val="00C15F3D"/>
    <w:rsid w:val="00C17A62"/>
    <w:rsid w:val="00C374FD"/>
    <w:rsid w:val="00C550F5"/>
    <w:rsid w:val="00C82584"/>
    <w:rsid w:val="00CD32C1"/>
    <w:rsid w:val="00CF4284"/>
    <w:rsid w:val="00CF47BD"/>
    <w:rsid w:val="00D04DF5"/>
    <w:rsid w:val="00D663A9"/>
    <w:rsid w:val="00E00B48"/>
    <w:rsid w:val="00EB30F7"/>
    <w:rsid w:val="00EE0B76"/>
    <w:rsid w:val="00EF332F"/>
    <w:rsid w:val="00F564C6"/>
    <w:rsid w:val="00F90F22"/>
    <w:rsid w:val="00FB330A"/>
    <w:rsid w:val="00FC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A86437"/>
  <w15:docId w15:val="{3400D23E-DF0B-413E-84C9-B2A44729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fieldrequired">
    <w:name w:val="gfield_required"/>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1962C3"/>
    <w:pPr>
      <w:spacing w:after="0" w:line="240" w:lineRule="auto"/>
    </w:pPr>
  </w:style>
  <w:style w:type="character" w:styleId="Hyperlink">
    <w:name w:val="Hyperlink"/>
    <w:basedOn w:val="DefaultParagraphFont"/>
    <w:uiPriority w:val="99"/>
    <w:semiHidden/>
    <w:unhideWhenUsed/>
    <w:rsid w:val="007D4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8548">
      <w:bodyDiv w:val="1"/>
      <w:marLeft w:val="0"/>
      <w:marRight w:val="0"/>
      <w:marTop w:val="0"/>
      <w:marBottom w:val="0"/>
      <w:divBdr>
        <w:top w:val="none" w:sz="0" w:space="0" w:color="auto"/>
        <w:left w:val="none" w:sz="0" w:space="0" w:color="auto"/>
        <w:bottom w:val="none" w:sz="0" w:space="0" w:color="auto"/>
        <w:right w:val="none" w:sz="0" w:space="0" w:color="auto"/>
      </w:divBdr>
    </w:div>
    <w:div w:id="962736020">
      <w:bodyDiv w:val="1"/>
      <w:marLeft w:val="0"/>
      <w:marRight w:val="0"/>
      <w:marTop w:val="0"/>
      <w:marBottom w:val="0"/>
      <w:divBdr>
        <w:top w:val="none" w:sz="0" w:space="0" w:color="auto"/>
        <w:left w:val="none" w:sz="0" w:space="0" w:color="auto"/>
        <w:bottom w:val="none" w:sz="0" w:space="0" w:color="auto"/>
        <w:right w:val="none" w:sz="0" w:space="0" w:color="auto"/>
      </w:divBdr>
      <w:divsChild>
        <w:div w:id="825122073">
          <w:marLeft w:val="0"/>
          <w:marRight w:val="0"/>
          <w:marTop w:val="240"/>
          <w:marBottom w:val="0"/>
          <w:divBdr>
            <w:top w:val="none" w:sz="0" w:space="0" w:color="auto"/>
            <w:left w:val="none" w:sz="0" w:space="0" w:color="auto"/>
            <w:bottom w:val="none" w:sz="0" w:space="0" w:color="auto"/>
            <w:right w:val="none" w:sz="0" w:space="0" w:color="auto"/>
          </w:divBdr>
        </w:div>
      </w:divsChild>
    </w:div>
    <w:div w:id="9726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John Bentley School</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rwoo</dc:creator>
  <cp:lastModifiedBy>Julia Cooper</cp:lastModifiedBy>
  <cp:revision>12</cp:revision>
  <cp:lastPrinted>2020-11-10T15:13:00Z</cp:lastPrinted>
  <dcterms:created xsi:type="dcterms:W3CDTF">2020-11-10T15:26:00Z</dcterms:created>
  <dcterms:modified xsi:type="dcterms:W3CDTF">2020-11-12T13:31:00Z</dcterms:modified>
</cp:coreProperties>
</file>